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1771E" w14:textId="0DFA41CB" w:rsidR="0052687D" w:rsidRPr="006E11FF" w:rsidRDefault="00DA79A9" w:rsidP="0052687D">
      <w:pPr>
        <w:rPr>
          <w:rFonts w:ascii="Microsoft Sans Serif" w:hAnsi="Microsoft Sans Serif" w:cs="Microsoft Sans Serif"/>
          <w:noProof/>
          <w:sz w:val="32"/>
          <w:szCs w:val="32"/>
          <w:lang w:val="en-US"/>
        </w:rPr>
      </w:pPr>
      <w:r w:rsidRPr="006E11FF">
        <w:rPr>
          <w:rFonts w:ascii="Microsoft Sans Serif" w:hAnsi="Microsoft Sans Serif" w:cs="Microsoft Sans Serif"/>
          <w:noProof/>
          <w:sz w:val="32"/>
          <w:szCs w:val="32"/>
          <w:lang w:eastAsia="en-GB"/>
        </w:rPr>
        <mc:AlternateContent>
          <mc:Choice Requires="wps">
            <w:drawing>
              <wp:anchor distT="0" distB="0" distL="114300" distR="114300" simplePos="0" relativeHeight="251661312" behindDoc="0" locked="0" layoutInCell="1" allowOverlap="1" wp14:anchorId="44F2BD85" wp14:editId="26960545">
                <wp:simplePos x="0" y="0"/>
                <wp:positionH relativeFrom="column">
                  <wp:posOffset>1481455</wp:posOffset>
                </wp:positionH>
                <wp:positionV relativeFrom="paragraph">
                  <wp:posOffset>227330</wp:posOffset>
                </wp:positionV>
                <wp:extent cx="5600700" cy="1562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562100"/>
                        </a:xfrm>
                        <a:prstGeom prst="rect">
                          <a:avLst/>
                        </a:prstGeom>
                        <a:solidFill>
                          <a:srgbClr val="299A98"/>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2F7904" w14:textId="77777777" w:rsidR="005D7B72" w:rsidRPr="00897B52" w:rsidRDefault="005D7B72" w:rsidP="00DE187F">
                            <w:pPr>
                              <w:ind w:left="720"/>
                              <w:jc w:val="center"/>
                              <w:rPr>
                                <w:rFonts w:ascii="Source Sans Pro" w:hAnsi="Source Sans Pro"/>
                                <w:b/>
                                <w:color w:val="FFFFFF"/>
                                <w:sz w:val="18"/>
                                <w:szCs w:val="18"/>
                              </w:rPr>
                            </w:pPr>
                          </w:p>
                          <w:p w14:paraId="45429087" w14:textId="77777777" w:rsidR="005D7B72" w:rsidRDefault="005D7B72" w:rsidP="00DE187F">
                            <w:pPr>
                              <w:jc w:val="center"/>
                              <w:rPr>
                                <w:rFonts w:ascii="Source Sans Pro" w:hAnsi="Source Sans Pro"/>
                                <w:b/>
                                <w:color w:val="FFFFFF"/>
                                <w:sz w:val="48"/>
                                <w:szCs w:val="48"/>
                              </w:rPr>
                            </w:pPr>
                            <w:r>
                              <w:rPr>
                                <w:rFonts w:ascii="Source Sans Pro" w:hAnsi="Source Sans Pro"/>
                                <w:b/>
                                <w:color w:val="FFFFFF"/>
                                <w:sz w:val="48"/>
                                <w:szCs w:val="48"/>
                              </w:rPr>
                              <w:t>HCSW Learning Event</w:t>
                            </w:r>
                          </w:p>
                          <w:p w14:paraId="25AF7179" w14:textId="77777777" w:rsidR="005D7B72" w:rsidRPr="00897B52" w:rsidRDefault="005D7B72" w:rsidP="00DE187F">
                            <w:pPr>
                              <w:jc w:val="center"/>
                              <w:rPr>
                                <w:rFonts w:ascii="Source Sans Pro" w:hAnsi="Source Sans Pro"/>
                                <w:b/>
                                <w:color w:val="FFFFFF"/>
                                <w:sz w:val="48"/>
                                <w:szCs w:val="48"/>
                              </w:rPr>
                            </w:pPr>
                            <w:r>
                              <w:rPr>
                                <w:rFonts w:ascii="Source Sans Pro" w:hAnsi="Source Sans Pro"/>
                                <w:b/>
                                <w:color w:val="FFFFFF"/>
                                <w:sz w:val="48"/>
                                <w:szCs w:val="48"/>
                              </w:rPr>
                              <w:t>Support and Supervision Session</w:t>
                            </w:r>
                          </w:p>
                          <w:p w14:paraId="56A0EE0C" w14:textId="77777777" w:rsidR="005D7B72" w:rsidRDefault="005D7B72" w:rsidP="00DE187F">
                            <w:pPr>
                              <w:jc w:val="center"/>
                              <w:rPr>
                                <w:rFonts w:ascii="Source Sans Pro" w:hAnsi="Source Sans Pro"/>
                                <w:b/>
                                <w:bCs/>
                                <w:color w:val="1F497D"/>
                                <w:sz w:val="44"/>
                                <w:szCs w:val="44"/>
                              </w:rPr>
                            </w:pPr>
                            <w:r>
                              <w:rPr>
                                <w:rFonts w:ascii="Source Sans Pro" w:hAnsi="Source Sans Pro"/>
                                <w:b/>
                                <w:bCs/>
                                <w:color w:val="1F497D"/>
                                <w:sz w:val="44"/>
                                <w:szCs w:val="44"/>
                              </w:rPr>
                              <w:t>Resource Pack</w:t>
                            </w:r>
                          </w:p>
                          <w:p w14:paraId="76D919F3" w14:textId="77777777" w:rsidR="005D7B72" w:rsidRPr="00897B52" w:rsidRDefault="005D7B72" w:rsidP="00DE187F">
                            <w:pPr>
                              <w:jc w:val="center"/>
                              <w:rPr>
                                <w:rFonts w:ascii="Source Sans Pro" w:hAnsi="Source Sans Pro"/>
                                <w:b/>
                                <w:bCs/>
                                <w:color w:val="17365D"/>
                                <w:sz w:val="44"/>
                                <w:szCs w:val="44"/>
                              </w:rPr>
                            </w:pPr>
                          </w:p>
                          <w:p w14:paraId="01C56615" w14:textId="77777777" w:rsidR="005D7B72" w:rsidRDefault="005D7B72" w:rsidP="00DE187F">
                            <w:pPr>
                              <w:ind w:left="7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2BD85" id="_x0000_t202" coordsize="21600,21600" o:spt="202" path="m,l,21600r21600,l21600,xe">
                <v:stroke joinstyle="miter"/>
                <v:path gradientshapeok="t" o:connecttype="rect"/>
              </v:shapetype>
              <v:shape id="Text Box 2" o:spid="_x0000_s1026" type="#_x0000_t202" style="position:absolute;margin-left:116.65pt;margin-top:17.9pt;width:441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" fillcolor="#299a98" stroked="f">
                <v:textbox>
                  <w:txbxContent>
                    <w:p w14:paraId="712F7904" w14:textId="77777777" w:rsidR="005D7B72" w:rsidRPr="00897B52" w:rsidRDefault="005D7B72" w:rsidP="00DE187F">
                      <w:pPr>
                        <w:ind w:left="720"/>
                        <w:jc w:val="center"/>
                        <w:rPr>
                          <w:rFonts w:ascii="Source Sans Pro" w:hAnsi="Source Sans Pro"/>
                          <w:b/>
                          <w:color w:val="FFFFFF"/>
                          <w:sz w:val="18"/>
                          <w:szCs w:val="18"/>
                        </w:rPr>
                      </w:pPr>
                    </w:p>
                    <w:p w14:paraId="45429087" w14:textId="77777777" w:rsidR="005D7B72" w:rsidRDefault="005D7B72" w:rsidP="00DE187F">
                      <w:pPr>
                        <w:jc w:val="center"/>
                        <w:rPr>
                          <w:rFonts w:ascii="Source Sans Pro" w:hAnsi="Source Sans Pro"/>
                          <w:b/>
                          <w:color w:val="FFFFFF"/>
                          <w:sz w:val="48"/>
                          <w:szCs w:val="48"/>
                        </w:rPr>
                      </w:pPr>
                      <w:r>
                        <w:rPr>
                          <w:rFonts w:ascii="Source Sans Pro" w:hAnsi="Source Sans Pro"/>
                          <w:b/>
                          <w:color w:val="FFFFFF"/>
                          <w:sz w:val="48"/>
                          <w:szCs w:val="48"/>
                        </w:rPr>
                        <w:t>HCSW Learning Event</w:t>
                      </w:r>
                    </w:p>
                    <w:p w14:paraId="25AF7179" w14:textId="77777777" w:rsidR="005D7B72" w:rsidRPr="00897B52" w:rsidRDefault="005D7B72" w:rsidP="00DE187F">
                      <w:pPr>
                        <w:jc w:val="center"/>
                        <w:rPr>
                          <w:rFonts w:ascii="Source Sans Pro" w:hAnsi="Source Sans Pro"/>
                          <w:b/>
                          <w:color w:val="FFFFFF"/>
                          <w:sz w:val="48"/>
                          <w:szCs w:val="48"/>
                        </w:rPr>
                      </w:pPr>
                      <w:r>
                        <w:rPr>
                          <w:rFonts w:ascii="Source Sans Pro" w:hAnsi="Source Sans Pro"/>
                          <w:b/>
                          <w:color w:val="FFFFFF"/>
                          <w:sz w:val="48"/>
                          <w:szCs w:val="48"/>
                        </w:rPr>
                        <w:t>Support and Supervision Session</w:t>
                      </w:r>
                    </w:p>
                    <w:p w14:paraId="56A0EE0C" w14:textId="77777777" w:rsidR="005D7B72" w:rsidRDefault="005D7B72" w:rsidP="00DE187F">
                      <w:pPr>
                        <w:jc w:val="center"/>
                        <w:rPr>
                          <w:rFonts w:ascii="Source Sans Pro" w:hAnsi="Source Sans Pro"/>
                          <w:b/>
                          <w:bCs/>
                          <w:color w:val="1F497D"/>
                          <w:sz w:val="44"/>
                          <w:szCs w:val="44"/>
                        </w:rPr>
                      </w:pPr>
                      <w:r>
                        <w:rPr>
                          <w:rFonts w:ascii="Source Sans Pro" w:hAnsi="Source Sans Pro"/>
                          <w:b/>
                          <w:bCs/>
                          <w:color w:val="1F497D"/>
                          <w:sz w:val="44"/>
                          <w:szCs w:val="44"/>
                        </w:rPr>
                        <w:t>Resource Pack</w:t>
                      </w:r>
                    </w:p>
                    <w:p w14:paraId="76D919F3" w14:textId="77777777" w:rsidR="005D7B72" w:rsidRPr="00897B52" w:rsidRDefault="005D7B72" w:rsidP="00DE187F">
                      <w:pPr>
                        <w:jc w:val="center"/>
                        <w:rPr>
                          <w:rFonts w:ascii="Source Sans Pro" w:hAnsi="Source Sans Pro"/>
                          <w:b/>
                          <w:bCs/>
                          <w:color w:val="17365D"/>
                          <w:sz w:val="44"/>
                          <w:szCs w:val="44"/>
                        </w:rPr>
                      </w:pPr>
                    </w:p>
                    <w:p w14:paraId="01C56615" w14:textId="77777777" w:rsidR="005D7B72" w:rsidRDefault="005D7B72" w:rsidP="00DE187F">
                      <w:pPr>
                        <w:ind w:left="720"/>
                        <w:jc w:val="center"/>
                      </w:pPr>
                    </w:p>
                  </w:txbxContent>
                </v:textbox>
                <w10:wrap type="square"/>
              </v:shape>
            </w:pict>
          </mc:Fallback>
        </mc:AlternateContent>
      </w:r>
    </w:p>
    <w:p w14:paraId="61D37E02" w14:textId="6B4D426D" w:rsidR="0052687D" w:rsidRPr="006E11FF" w:rsidRDefault="009C7B7A" w:rsidP="00DE187F">
      <w:pPr>
        <w:rPr>
          <w:rFonts w:ascii="Microsoft Sans Serif" w:hAnsi="Microsoft Sans Serif" w:cs="Microsoft Sans Serif"/>
          <w:b/>
          <w:sz w:val="32"/>
          <w:szCs w:val="32"/>
        </w:rPr>
      </w:pPr>
      <w:r w:rsidRPr="006E11FF">
        <w:rPr>
          <w:rFonts w:ascii="Microsoft Sans Serif" w:hAnsi="Microsoft Sans Serif" w:cs="Microsoft Sans Serif"/>
          <w:noProof/>
          <w:sz w:val="32"/>
          <w:szCs w:val="32"/>
          <w:lang w:eastAsia="en-GB"/>
        </w:rPr>
        <mc:AlternateContent>
          <mc:Choice Requires="wps">
            <w:drawing>
              <wp:anchor distT="0" distB="0" distL="114300" distR="114300" simplePos="0" relativeHeight="251660288" behindDoc="0" locked="0" layoutInCell="1" allowOverlap="1" wp14:anchorId="1FB49AAA" wp14:editId="7E7EE4BF">
                <wp:simplePos x="0" y="0"/>
                <wp:positionH relativeFrom="column">
                  <wp:posOffset>1485900</wp:posOffset>
                </wp:positionH>
                <wp:positionV relativeFrom="paragraph">
                  <wp:posOffset>0</wp:posOffset>
                </wp:positionV>
                <wp:extent cx="5600700" cy="1371600"/>
                <wp:effectExtent l="4445" t="254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7160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BA2F5" w14:textId="77777777" w:rsidR="005D7B72" w:rsidRPr="00897B52" w:rsidRDefault="005D7B72" w:rsidP="0052687D">
                            <w:pPr>
                              <w:ind w:left="720"/>
                              <w:rPr>
                                <w:rFonts w:ascii="Source Sans Pro" w:hAnsi="Source Sans Pro"/>
                                <w:b/>
                                <w:color w:val="FFFFFF"/>
                                <w:sz w:val="18"/>
                                <w:szCs w:val="18"/>
                              </w:rPr>
                            </w:pPr>
                          </w:p>
                          <w:p w14:paraId="24B767FF" w14:textId="77777777" w:rsidR="005D7B72" w:rsidRPr="00897B52" w:rsidRDefault="005D7B72" w:rsidP="0052687D">
                            <w:pPr>
                              <w:rPr>
                                <w:rFonts w:ascii="Source Sans Pro" w:hAnsi="Source Sans Pro"/>
                                <w:b/>
                                <w:color w:val="FFFFFF"/>
                                <w:sz w:val="56"/>
                                <w:szCs w:val="56"/>
                              </w:rPr>
                            </w:pPr>
                            <w:r w:rsidRPr="00897B52">
                              <w:rPr>
                                <w:rFonts w:ascii="Source Sans Pro" w:hAnsi="Source Sans Pro"/>
                                <w:b/>
                                <w:color w:val="FFFFFF"/>
                                <w:sz w:val="56"/>
                                <w:szCs w:val="56"/>
                              </w:rPr>
                              <w:t xml:space="preserve">  Title</w:t>
                            </w:r>
                          </w:p>
                          <w:p w14:paraId="2B1D770E" w14:textId="77777777" w:rsidR="005D7B72" w:rsidRPr="00897B52" w:rsidRDefault="005D7B72" w:rsidP="0052687D">
                            <w:pPr>
                              <w:rPr>
                                <w:rFonts w:ascii="Source Sans Pro" w:hAnsi="Source Sans Pro"/>
                                <w:color w:val="92CDDC"/>
                                <w:sz w:val="36"/>
                                <w:szCs w:val="36"/>
                              </w:rPr>
                            </w:pPr>
                            <w:r>
                              <w:rPr>
                                <w:rFonts w:ascii="Source Sans Pro" w:hAnsi="Source Sans Pro"/>
                                <w:sz w:val="36"/>
                                <w:szCs w:val="36"/>
                              </w:rPr>
                              <w:t xml:space="preserve">   </w:t>
                            </w:r>
                            <w:r w:rsidRPr="00897B52">
                              <w:rPr>
                                <w:rFonts w:ascii="Source Sans Pro" w:hAnsi="Source Sans Pro"/>
                                <w:color w:val="92CDDC"/>
                                <w:sz w:val="36"/>
                                <w:szCs w:val="36"/>
                              </w:rPr>
                              <w:t>Sub-title</w:t>
                            </w:r>
                          </w:p>
                          <w:p w14:paraId="246D30A0" w14:textId="77777777" w:rsidR="005D7B72" w:rsidRDefault="005D7B72" w:rsidP="0052687D">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49AAA" id="Text Box 1" o:spid="_x0000_s1027" type="#_x0000_t202" style="position:absolute;margin-left:117pt;margin-top:0;width:44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" fillcolor="#17365d" stroked="f">
                <v:textbox>
                  <w:txbxContent>
                    <w:p w14:paraId="444BA2F5" w14:textId="77777777" w:rsidR="005D7B72" w:rsidRPr="00897B52" w:rsidRDefault="005D7B72" w:rsidP="0052687D">
                      <w:pPr>
                        <w:ind w:left="720"/>
                        <w:rPr>
                          <w:rFonts w:ascii="Source Sans Pro" w:hAnsi="Source Sans Pro"/>
                          <w:b/>
                          <w:color w:val="FFFFFF"/>
                          <w:sz w:val="18"/>
                          <w:szCs w:val="18"/>
                        </w:rPr>
                      </w:pPr>
                    </w:p>
                    <w:p w14:paraId="24B767FF" w14:textId="77777777" w:rsidR="005D7B72" w:rsidRPr="00897B52" w:rsidRDefault="005D7B72" w:rsidP="0052687D">
                      <w:pPr>
                        <w:rPr>
                          <w:rFonts w:ascii="Source Sans Pro" w:hAnsi="Source Sans Pro"/>
                          <w:b/>
                          <w:color w:val="FFFFFF"/>
                          <w:sz w:val="56"/>
                          <w:szCs w:val="56"/>
                        </w:rPr>
                      </w:pPr>
                      <w:r w:rsidRPr="00897B52">
                        <w:rPr>
                          <w:rFonts w:ascii="Source Sans Pro" w:hAnsi="Source Sans Pro"/>
                          <w:b/>
                          <w:color w:val="FFFFFF"/>
                          <w:sz w:val="56"/>
                          <w:szCs w:val="56"/>
                        </w:rPr>
                        <w:t xml:space="preserve">  Title</w:t>
                      </w:r>
                    </w:p>
                    <w:p w14:paraId="2B1D770E" w14:textId="77777777" w:rsidR="005D7B72" w:rsidRPr="00897B52" w:rsidRDefault="005D7B72" w:rsidP="0052687D">
                      <w:pPr>
                        <w:rPr>
                          <w:rFonts w:ascii="Source Sans Pro" w:hAnsi="Source Sans Pro"/>
                          <w:color w:val="92CDDC"/>
                          <w:sz w:val="36"/>
                          <w:szCs w:val="36"/>
                        </w:rPr>
                      </w:pPr>
                      <w:r>
                        <w:rPr>
                          <w:rFonts w:ascii="Source Sans Pro" w:hAnsi="Source Sans Pro"/>
                          <w:sz w:val="36"/>
                          <w:szCs w:val="36"/>
                        </w:rPr>
                        <w:t xml:space="preserve">   </w:t>
                      </w:r>
                      <w:r w:rsidRPr="00897B52">
                        <w:rPr>
                          <w:rFonts w:ascii="Source Sans Pro" w:hAnsi="Source Sans Pro"/>
                          <w:color w:val="92CDDC"/>
                          <w:sz w:val="36"/>
                          <w:szCs w:val="36"/>
                        </w:rPr>
                        <w:t>Sub-title</w:t>
                      </w:r>
                    </w:p>
                    <w:p w14:paraId="246D30A0" w14:textId="77777777" w:rsidR="005D7B72" w:rsidRDefault="005D7B72" w:rsidP="0052687D">
                      <w:pPr>
                        <w:ind w:left="720"/>
                      </w:pPr>
                    </w:p>
                  </w:txbxContent>
                </v:textbox>
                <w10:wrap type="square"/>
              </v:shape>
            </w:pict>
          </mc:Fallback>
        </mc:AlternateContent>
      </w:r>
      <w:r w:rsidR="0052687D" w:rsidRPr="006E11FF">
        <w:rPr>
          <w:rFonts w:ascii="Microsoft Sans Serif" w:hAnsi="Microsoft Sans Serif" w:cs="Microsoft Sans Serif"/>
          <w:noProof/>
          <w:sz w:val="32"/>
          <w:szCs w:val="32"/>
          <w:lang w:eastAsia="en-GB"/>
        </w:rPr>
        <w:drawing>
          <wp:inline distT="0" distB="0" distL="0" distR="0" wp14:anchorId="2C69789F" wp14:editId="65453C75">
            <wp:extent cx="1371600" cy="1371600"/>
            <wp:effectExtent l="1905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0995F0D7" w14:textId="77777777" w:rsidR="0052687D" w:rsidRPr="006E11FF" w:rsidRDefault="0052687D" w:rsidP="0052687D">
      <w:pPr>
        <w:jc w:val="center"/>
        <w:rPr>
          <w:rFonts w:ascii="Microsoft Sans Serif" w:hAnsi="Microsoft Sans Serif" w:cs="Microsoft Sans Serif"/>
          <w:b/>
          <w:sz w:val="32"/>
          <w:szCs w:val="32"/>
        </w:rPr>
      </w:pPr>
    </w:p>
    <w:p w14:paraId="584520FA" w14:textId="77777777" w:rsidR="0052687D" w:rsidRPr="006E11FF" w:rsidRDefault="0052687D" w:rsidP="0052687D">
      <w:pPr>
        <w:jc w:val="center"/>
        <w:rPr>
          <w:rFonts w:ascii="Microsoft Sans Serif" w:hAnsi="Microsoft Sans Serif" w:cs="Microsoft Sans Serif"/>
          <w:b/>
          <w:sz w:val="32"/>
          <w:szCs w:val="32"/>
        </w:rPr>
      </w:pPr>
    </w:p>
    <w:p w14:paraId="6F0EEB7D" w14:textId="77777777" w:rsidR="0052687D" w:rsidRPr="006E11FF" w:rsidRDefault="0052687D" w:rsidP="0052687D">
      <w:pPr>
        <w:jc w:val="center"/>
        <w:rPr>
          <w:rFonts w:ascii="Microsoft Sans Serif" w:hAnsi="Microsoft Sans Serif" w:cs="Microsoft Sans Serif"/>
          <w:b/>
          <w:sz w:val="32"/>
          <w:szCs w:val="32"/>
        </w:rPr>
      </w:pPr>
    </w:p>
    <w:p w14:paraId="2A6CFDFE" w14:textId="77777777" w:rsidR="0052687D" w:rsidRPr="006E11FF" w:rsidRDefault="0052687D" w:rsidP="0052687D">
      <w:pPr>
        <w:jc w:val="center"/>
        <w:rPr>
          <w:rFonts w:ascii="Microsoft Sans Serif" w:hAnsi="Microsoft Sans Serif" w:cs="Microsoft Sans Serif"/>
          <w:b/>
          <w:sz w:val="32"/>
          <w:szCs w:val="32"/>
        </w:rPr>
      </w:pPr>
    </w:p>
    <w:p w14:paraId="3258BC30" w14:textId="77777777" w:rsidR="0052687D" w:rsidRPr="00A32622" w:rsidRDefault="0052687D" w:rsidP="0052687D">
      <w:pPr>
        <w:jc w:val="center"/>
        <w:rPr>
          <w:rFonts w:ascii="Microsoft Sans Serif" w:hAnsi="Microsoft Sans Serif" w:cs="Microsoft Sans Serif"/>
          <w:b/>
          <w:color w:val="1F497D"/>
          <w:sz w:val="52"/>
          <w:szCs w:val="52"/>
        </w:rPr>
      </w:pPr>
      <w:r w:rsidRPr="00A32622">
        <w:rPr>
          <w:rFonts w:ascii="Microsoft Sans Serif" w:hAnsi="Microsoft Sans Serif" w:cs="Microsoft Sans Serif"/>
          <w:b/>
          <w:color w:val="1F497D"/>
          <w:sz w:val="52"/>
          <w:szCs w:val="52"/>
        </w:rPr>
        <w:t>HCSW Support and Supervision workshop</w:t>
      </w:r>
    </w:p>
    <w:p w14:paraId="113838C9" w14:textId="77777777" w:rsidR="00DE187F" w:rsidRPr="00A32622" w:rsidRDefault="00DE187F" w:rsidP="0052687D">
      <w:pPr>
        <w:jc w:val="center"/>
        <w:rPr>
          <w:rFonts w:ascii="Microsoft Sans Serif" w:hAnsi="Microsoft Sans Serif" w:cs="Microsoft Sans Serif"/>
          <w:b/>
          <w:color w:val="1F497D"/>
          <w:sz w:val="52"/>
          <w:szCs w:val="52"/>
        </w:rPr>
      </w:pPr>
    </w:p>
    <w:p w14:paraId="34E7251A" w14:textId="77777777" w:rsidR="00DE187F" w:rsidRPr="00A32622" w:rsidRDefault="00DE187F" w:rsidP="0052687D">
      <w:pPr>
        <w:jc w:val="center"/>
        <w:rPr>
          <w:rFonts w:ascii="Microsoft Sans Serif" w:hAnsi="Microsoft Sans Serif" w:cs="Microsoft Sans Serif"/>
          <w:b/>
          <w:color w:val="1F497D"/>
          <w:sz w:val="52"/>
          <w:szCs w:val="52"/>
        </w:rPr>
      </w:pPr>
      <w:r w:rsidRPr="00A32622">
        <w:rPr>
          <w:rFonts w:ascii="Microsoft Sans Serif" w:hAnsi="Microsoft Sans Serif" w:cs="Microsoft Sans Serif"/>
          <w:b/>
          <w:color w:val="1F497D"/>
          <w:sz w:val="52"/>
          <w:szCs w:val="52"/>
        </w:rPr>
        <w:t>March 2022</w:t>
      </w:r>
    </w:p>
    <w:p w14:paraId="2287251F" w14:textId="77777777" w:rsidR="0052687D" w:rsidRPr="00A32622" w:rsidRDefault="0052687D" w:rsidP="0052687D">
      <w:pPr>
        <w:jc w:val="center"/>
        <w:rPr>
          <w:rFonts w:ascii="Microsoft Sans Serif" w:hAnsi="Microsoft Sans Serif" w:cs="Microsoft Sans Serif"/>
          <w:b/>
          <w:color w:val="1F497D"/>
          <w:sz w:val="52"/>
          <w:szCs w:val="52"/>
        </w:rPr>
      </w:pPr>
    </w:p>
    <w:p w14:paraId="35A7E576" w14:textId="77777777" w:rsidR="0052687D" w:rsidRPr="006E11FF" w:rsidRDefault="0052687D" w:rsidP="0052687D">
      <w:pPr>
        <w:jc w:val="right"/>
        <w:rPr>
          <w:rFonts w:ascii="Microsoft Sans Serif" w:hAnsi="Microsoft Sans Serif" w:cs="Microsoft Sans Serif"/>
          <w:color w:val="1F497D"/>
          <w:sz w:val="32"/>
          <w:szCs w:val="32"/>
        </w:rPr>
      </w:pPr>
    </w:p>
    <w:p w14:paraId="051AB97C" w14:textId="77777777" w:rsidR="0052687D" w:rsidRPr="006E11FF" w:rsidRDefault="0052687D" w:rsidP="0052687D">
      <w:pPr>
        <w:jc w:val="right"/>
        <w:rPr>
          <w:rFonts w:ascii="Microsoft Sans Serif" w:hAnsi="Microsoft Sans Serif" w:cs="Microsoft Sans Serif"/>
          <w:color w:val="1F497D"/>
          <w:sz w:val="32"/>
          <w:szCs w:val="32"/>
        </w:rPr>
      </w:pPr>
    </w:p>
    <w:p w14:paraId="6D4A86D0" w14:textId="77777777" w:rsidR="0052687D" w:rsidRPr="006E11FF" w:rsidRDefault="0052687D" w:rsidP="0052687D">
      <w:pPr>
        <w:jc w:val="right"/>
        <w:rPr>
          <w:rFonts w:ascii="Microsoft Sans Serif" w:hAnsi="Microsoft Sans Serif" w:cs="Microsoft Sans Serif"/>
          <w:color w:val="1F497D"/>
          <w:sz w:val="32"/>
          <w:szCs w:val="32"/>
        </w:rPr>
      </w:pPr>
    </w:p>
    <w:p w14:paraId="5F22BF50"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531253AD"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0120F81B"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68DAD8A2"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2EB59ADE"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0802F7B1"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74E4E7E3"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0CA0DE36"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12798314"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5AA6585A"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3A98567A"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013A61BD"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37C433DA"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7D0601C4"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6A7EC41F"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1C36C649"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7C619D02"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47D1424C" w14:textId="77777777" w:rsidR="0052687D" w:rsidRPr="006E11FF" w:rsidRDefault="0052687D" w:rsidP="0052687D">
      <w:pPr>
        <w:jc w:val="right"/>
        <w:rPr>
          <w:rFonts w:ascii="Microsoft Sans Serif" w:hAnsi="Microsoft Sans Serif" w:cs="Microsoft Sans Serif"/>
          <w:b/>
          <w:noProof/>
          <w:color w:val="1F487C"/>
          <w:sz w:val="32"/>
          <w:szCs w:val="32"/>
          <w:lang w:eastAsia="en-GB"/>
        </w:rPr>
      </w:pPr>
    </w:p>
    <w:p w14:paraId="41E93F17" w14:textId="77777777" w:rsidR="0052687D" w:rsidRPr="006E11FF" w:rsidRDefault="0052687D" w:rsidP="00513152">
      <w:pPr>
        <w:rPr>
          <w:rFonts w:ascii="Microsoft Sans Serif" w:hAnsi="Microsoft Sans Serif" w:cs="Microsoft Sans Serif"/>
          <w:b/>
          <w:noProof/>
          <w:color w:val="1F487C"/>
          <w:sz w:val="32"/>
          <w:szCs w:val="32"/>
          <w:lang w:eastAsia="en-GB"/>
        </w:rPr>
      </w:pPr>
    </w:p>
    <w:p w14:paraId="2C263B42" w14:textId="77777777" w:rsidR="0052687D" w:rsidRPr="006E11FF" w:rsidRDefault="0052687D" w:rsidP="0052687D">
      <w:pPr>
        <w:rPr>
          <w:rFonts w:ascii="Microsoft Sans Serif" w:hAnsi="Microsoft Sans Serif" w:cs="Microsoft Sans Serif"/>
          <w:color w:val="1F497D"/>
          <w:sz w:val="32"/>
          <w:szCs w:val="32"/>
        </w:rPr>
      </w:pPr>
    </w:p>
    <w:p w14:paraId="51BC2E04" w14:textId="77777777" w:rsidR="0052687D" w:rsidRPr="006E11FF" w:rsidRDefault="0052687D" w:rsidP="00DE187F">
      <w:pPr>
        <w:spacing w:after="200" w:line="276" w:lineRule="auto"/>
        <w:rPr>
          <w:rFonts w:ascii="Microsoft Sans Serif" w:hAnsi="Microsoft Sans Serif" w:cs="Microsoft Sans Serif"/>
          <w:color w:val="1F497D"/>
          <w:sz w:val="32"/>
          <w:szCs w:val="32"/>
        </w:rPr>
      </w:pPr>
      <w:r w:rsidRPr="006E11FF">
        <w:rPr>
          <w:rFonts w:ascii="Microsoft Sans Serif" w:hAnsi="Microsoft Sans Serif" w:cs="Microsoft Sans Serif"/>
          <w:b/>
          <w:bCs/>
          <w:color w:val="1F497D"/>
          <w:kern w:val="24"/>
          <w:sz w:val="32"/>
          <w:szCs w:val="32"/>
          <w:lang w:eastAsia="en-GB"/>
        </w:rPr>
        <w:t xml:space="preserve">Summary of workshop activities: </w:t>
      </w:r>
    </w:p>
    <w:p w14:paraId="3B3E1D87" w14:textId="77777777" w:rsidR="0052687D" w:rsidRPr="006E11FF" w:rsidRDefault="0052687D" w:rsidP="0052687D">
      <w:pPr>
        <w:rPr>
          <w:rFonts w:ascii="Microsoft Sans Serif" w:hAnsi="Microsoft Sans Serif" w:cs="Microsoft Sans Serif"/>
          <w:b/>
          <w:bCs/>
          <w:color w:val="1F497D"/>
          <w:kern w:val="24"/>
          <w:sz w:val="32"/>
          <w:szCs w:val="32"/>
          <w:lang w:eastAsia="en-GB"/>
        </w:rPr>
      </w:pPr>
    </w:p>
    <w:p w14:paraId="58FFA839" w14:textId="77777777" w:rsidR="0052687D" w:rsidRPr="006E11FF" w:rsidRDefault="0052687D" w:rsidP="0052687D">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 xml:space="preserve">Activity 1: </w:t>
      </w:r>
    </w:p>
    <w:p w14:paraId="62E566ED" w14:textId="77777777" w:rsidR="00DE187F" w:rsidRPr="006E11FF" w:rsidRDefault="00DE187F" w:rsidP="0052687D">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One word to describe supervision:</w:t>
      </w:r>
    </w:p>
    <w:p w14:paraId="15AA723C" w14:textId="77777777" w:rsidR="00DE187F" w:rsidRPr="006E11FF" w:rsidRDefault="00DE187F" w:rsidP="0052687D">
      <w:pPr>
        <w:rPr>
          <w:rFonts w:ascii="Microsoft Sans Serif" w:hAnsi="Microsoft Sans Serif" w:cs="Microsoft Sans Serif"/>
          <w:bCs/>
          <w:color w:val="1F497D"/>
          <w:kern w:val="24"/>
          <w:sz w:val="32"/>
          <w:szCs w:val="32"/>
          <w:lang w:eastAsia="en-GB"/>
        </w:rPr>
      </w:pPr>
      <w:r w:rsidRPr="006E11FF">
        <w:rPr>
          <w:rFonts w:ascii="Microsoft Sans Serif" w:hAnsi="Microsoft Sans Serif" w:cs="Microsoft Sans Serif"/>
          <w:bCs/>
          <w:color w:val="1F497D"/>
          <w:kern w:val="24"/>
          <w:sz w:val="32"/>
          <w:szCs w:val="32"/>
          <w:lang w:eastAsia="en-GB"/>
        </w:rPr>
        <w:t>Thinking about your experience of supervision to-date, please can you give 1 word to describe it</w:t>
      </w:r>
    </w:p>
    <w:p w14:paraId="46ED1CFF" w14:textId="77777777" w:rsidR="0052687D" w:rsidRPr="006E11FF" w:rsidRDefault="0052687D" w:rsidP="0052687D">
      <w:pPr>
        <w:rPr>
          <w:rFonts w:ascii="Microsoft Sans Serif" w:hAnsi="Microsoft Sans Serif" w:cs="Microsoft Sans Serif"/>
          <w:b/>
          <w:bCs/>
          <w:color w:val="1F497D"/>
          <w:kern w:val="24"/>
          <w:sz w:val="32"/>
          <w:szCs w:val="32"/>
          <w:lang w:eastAsia="en-GB"/>
        </w:rPr>
      </w:pPr>
    </w:p>
    <w:p w14:paraId="117E3B21" w14:textId="77777777" w:rsidR="00DE187F" w:rsidRPr="006E11FF" w:rsidRDefault="00DE187F" w:rsidP="00DE187F">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 xml:space="preserve">Activity 2: </w:t>
      </w:r>
    </w:p>
    <w:p w14:paraId="32AF2852" w14:textId="77777777" w:rsidR="0052687D" w:rsidRPr="006E11FF" w:rsidRDefault="0052687D" w:rsidP="0052687D">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A sparkling moment:</w:t>
      </w:r>
    </w:p>
    <w:p w14:paraId="04AAA8A3" w14:textId="77777777" w:rsidR="0052687D" w:rsidRPr="006E11FF" w:rsidRDefault="0052687D" w:rsidP="0052687D">
      <w:pPr>
        <w:rPr>
          <w:rFonts w:ascii="Microsoft Sans Serif" w:hAnsi="Microsoft Sans Serif" w:cs="Microsoft Sans Serif"/>
          <w:bCs/>
          <w:color w:val="1F497D"/>
          <w:kern w:val="24"/>
          <w:sz w:val="32"/>
          <w:szCs w:val="32"/>
          <w:lang w:eastAsia="en-GB"/>
        </w:rPr>
      </w:pPr>
      <w:r w:rsidRPr="006E11FF">
        <w:rPr>
          <w:rFonts w:ascii="Microsoft Sans Serif" w:hAnsi="Microsoft Sans Serif" w:cs="Microsoft Sans Serif"/>
          <w:bCs/>
          <w:color w:val="1F497D"/>
          <w:kern w:val="24"/>
          <w:sz w:val="32"/>
          <w:szCs w:val="32"/>
          <w:lang w:eastAsia="en-GB"/>
        </w:rPr>
        <w:t>A sparkling moment is a time/moment that you have had a breakthrough (a light bulb moment). Something which may have stopped you in your tracks. A positive experience/a time you feel you have really made a difference.</w:t>
      </w:r>
    </w:p>
    <w:p w14:paraId="22141656" w14:textId="77777777" w:rsidR="0052687D" w:rsidRDefault="0052687D" w:rsidP="0052687D">
      <w:pPr>
        <w:rPr>
          <w:rFonts w:ascii="Microsoft Sans Serif" w:hAnsi="Microsoft Sans Serif" w:cs="Microsoft Sans Serif"/>
          <w:bCs/>
          <w:color w:val="1F497D"/>
          <w:kern w:val="24"/>
          <w:sz w:val="32"/>
          <w:szCs w:val="32"/>
          <w:lang w:eastAsia="en-GB"/>
        </w:rPr>
      </w:pPr>
      <w:r w:rsidRPr="006E11FF">
        <w:rPr>
          <w:rFonts w:ascii="Microsoft Sans Serif" w:hAnsi="Microsoft Sans Serif" w:cs="Microsoft Sans Serif"/>
          <w:bCs/>
          <w:color w:val="1F497D"/>
          <w:kern w:val="24"/>
          <w:sz w:val="32"/>
          <w:szCs w:val="32"/>
          <w:lang w:eastAsia="en-GB"/>
        </w:rPr>
        <w:t>Think back over the last few weeks and identify one of your sparkling moments. Write this down as a reminder of what has gone well recently.  It is important in supervision (and in our day-to-day work) to take time to reflect on successes.</w:t>
      </w:r>
    </w:p>
    <w:p w14:paraId="77A99FA8" w14:textId="77777777" w:rsidR="006E11FF" w:rsidRPr="006E11FF" w:rsidRDefault="006E11FF" w:rsidP="0052687D">
      <w:pPr>
        <w:rPr>
          <w:rFonts w:ascii="Microsoft Sans Serif" w:hAnsi="Microsoft Sans Serif" w:cs="Microsoft Sans Serif"/>
          <w:bCs/>
          <w:color w:val="1F497D"/>
          <w:kern w:val="24"/>
          <w:sz w:val="32"/>
          <w:szCs w:val="32"/>
          <w:lang w:eastAsia="en-GB"/>
        </w:rPr>
      </w:pPr>
    </w:p>
    <w:p w14:paraId="415ED5A2" w14:textId="77777777" w:rsidR="00DE187F" w:rsidRPr="006E11FF" w:rsidRDefault="00464EB2" w:rsidP="0052687D">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Activity 3:</w:t>
      </w:r>
    </w:p>
    <w:p w14:paraId="6E368D60" w14:textId="77777777" w:rsidR="00464EB2" w:rsidRPr="006E11FF" w:rsidRDefault="00464EB2" w:rsidP="0052687D">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Watch a video</w:t>
      </w:r>
    </w:p>
    <w:p w14:paraId="3DDAA0CC" w14:textId="77777777" w:rsidR="00464EB2" w:rsidRPr="006E11FF" w:rsidRDefault="00464EB2" w:rsidP="00464EB2">
      <w:pPr>
        <w:rPr>
          <w:rFonts w:ascii="Microsoft Sans Serif" w:hAnsi="Microsoft Sans Serif" w:cs="Microsoft Sans Serif"/>
          <w:bCs/>
          <w:color w:val="1F497D"/>
          <w:kern w:val="24"/>
          <w:sz w:val="32"/>
          <w:szCs w:val="32"/>
          <w:lang w:eastAsia="en-GB"/>
        </w:rPr>
      </w:pPr>
      <w:r w:rsidRPr="006E11FF">
        <w:rPr>
          <w:rFonts w:ascii="Microsoft Sans Serif" w:hAnsi="Microsoft Sans Serif" w:cs="Microsoft Sans Serif"/>
          <w:bCs/>
          <w:color w:val="1F497D"/>
          <w:kern w:val="24"/>
          <w:sz w:val="32"/>
          <w:szCs w:val="32"/>
          <w:lang w:eastAsia="en-GB"/>
        </w:rPr>
        <w:t>Occupational Therapy assistants Morag and Jackie talking about their experiences of supervision and how it supports them personally and in their practice.</w:t>
      </w:r>
    </w:p>
    <w:p w14:paraId="075794F2" w14:textId="77777777" w:rsidR="00464EB2" w:rsidRPr="006E11FF" w:rsidRDefault="00464EB2" w:rsidP="00464EB2">
      <w:pPr>
        <w:rPr>
          <w:rFonts w:ascii="Microsoft Sans Serif" w:hAnsi="Microsoft Sans Serif" w:cs="Microsoft Sans Serif"/>
          <w:b/>
          <w:bCs/>
          <w:color w:val="1F497D"/>
          <w:kern w:val="24"/>
          <w:sz w:val="32"/>
          <w:szCs w:val="32"/>
          <w:lang w:eastAsia="en-GB"/>
        </w:rPr>
      </w:pPr>
    </w:p>
    <w:p w14:paraId="45F9AB6E" w14:textId="77777777" w:rsidR="00464EB2" w:rsidRPr="006E11FF" w:rsidRDefault="00DA79A9" w:rsidP="0052687D">
      <w:pPr>
        <w:rPr>
          <w:rFonts w:ascii="Microsoft Sans Serif" w:hAnsi="Microsoft Sans Serif" w:cs="Microsoft Sans Serif"/>
          <w:b/>
          <w:bCs/>
          <w:color w:val="1F497D"/>
          <w:kern w:val="24"/>
          <w:sz w:val="32"/>
          <w:szCs w:val="32"/>
          <w:lang w:eastAsia="en-GB"/>
        </w:rPr>
      </w:pPr>
      <w:hyperlink r:id="rId9" w:tgtFrame="_blank" w:history="1">
        <w:r w:rsidR="00464EB2" w:rsidRPr="006E11FF">
          <w:rPr>
            <w:rFonts w:ascii="Microsoft Sans Serif" w:hAnsi="Microsoft Sans Serif" w:cs="Microsoft Sans Serif"/>
            <w:color w:val="0000FF"/>
            <w:sz w:val="32"/>
            <w:szCs w:val="32"/>
            <w:u w:val="single"/>
            <w:bdr w:val="none" w:sz="0" w:space="0" w:color="auto" w:frame="1"/>
            <w:shd w:val="clear" w:color="auto" w:fill="FFFFFF"/>
          </w:rPr>
          <w:t>https://vimeo.com/showcase/8459256/video/569844901</w:t>
        </w:r>
      </w:hyperlink>
    </w:p>
    <w:p w14:paraId="1632788D" w14:textId="77777777" w:rsidR="00464EB2" w:rsidRPr="006E11FF" w:rsidRDefault="00464EB2" w:rsidP="00DE187F">
      <w:pPr>
        <w:rPr>
          <w:rFonts w:ascii="Microsoft Sans Serif" w:hAnsi="Microsoft Sans Serif" w:cs="Microsoft Sans Serif"/>
          <w:b/>
          <w:bCs/>
          <w:color w:val="1F497D"/>
          <w:kern w:val="24"/>
          <w:sz w:val="32"/>
          <w:szCs w:val="32"/>
          <w:lang w:eastAsia="en-GB"/>
        </w:rPr>
      </w:pPr>
    </w:p>
    <w:p w14:paraId="294767AE" w14:textId="77777777" w:rsidR="00464EB2" w:rsidRPr="006E11FF" w:rsidRDefault="00464EB2" w:rsidP="00DE187F">
      <w:pPr>
        <w:rPr>
          <w:rFonts w:ascii="Microsoft Sans Serif" w:hAnsi="Microsoft Sans Serif" w:cs="Microsoft Sans Serif"/>
          <w:b/>
          <w:bCs/>
          <w:color w:val="1F497D"/>
          <w:kern w:val="24"/>
          <w:sz w:val="32"/>
          <w:szCs w:val="32"/>
          <w:lang w:eastAsia="en-GB"/>
        </w:rPr>
      </w:pPr>
    </w:p>
    <w:p w14:paraId="3361495D" w14:textId="77777777" w:rsidR="00DE187F" w:rsidRPr="006E11FF" w:rsidRDefault="00464EB2" w:rsidP="00DE187F">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Activity 4</w:t>
      </w:r>
      <w:r w:rsidR="00DE187F" w:rsidRPr="006E11FF">
        <w:rPr>
          <w:rFonts w:ascii="Microsoft Sans Serif" w:hAnsi="Microsoft Sans Serif" w:cs="Microsoft Sans Serif"/>
          <w:b/>
          <w:bCs/>
          <w:color w:val="1F497D"/>
          <w:kern w:val="24"/>
          <w:sz w:val="32"/>
          <w:szCs w:val="32"/>
          <w:lang w:eastAsia="en-GB"/>
        </w:rPr>
        <w:t>:</w:t>
      </w:r>
    </w:p>
    <w:p w14:paraId="364855BE" w14:textId="77777777" w:rsidR="00DE187F" w:rsidRPr="006E11FF" w:rsidRDefault="00DE187F" w:rsidP="00DE187F">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Watch a video:</w:t>
      </w:r>
    </w:p>
    <w:p w14:paraId="100E3584" w14:textId="77777777" w:rsidR="00464EB2" w:rsidRPr="006E11FF" w:rsidRDefault="00DE187F" w:rsidP="00DE187F">
      <w:pPr>
        <w:rPr>
          <w:rFonts w:ascii="Microsoft Sans Serif" w:hAnsi="Microsoft Sans Serif" w:cs="Microsoft Sans Serif"/>
          <w:bCs/>
          <w:color w:val="1F497D"/>
          <w:kern w:val="24"/>
          <w:sz w:val="32"/>
          <w:szCs w:val="32"/>
          <w:lang w:eastAsia="en-GB"/>
        </w:rPr>
      </w:pPr>
      <w:r w:rsidRPr="006E11FF">
        <w:rPr>
          <w:rFonts w:ascii="Microsoft Sans Serif" w:hAnsi="Microsoft Sans Serif" w:cs="Microsoft Sans Serif"/>
          <w:bCs/>
          <w:color w:val="1F497D"/>
          <w:kern w:val="24"/>
          <w:sz w:val="32"/>
          <w:szCs w:val="32"/>
          <w:lang w:eastAsia="en-GB"/>
        </w:rPr>
        <w:t xml:space="preserve">Lorna </w:t>
      </w:r>
      <w:proofErr w:type="spellStart"/>
      <w:r w:rsidRPr="006E11FF">
        <w:rPr>
          <w:rFonts w:ascii="Microsoft Sans Serif" w:hAnsi="Microsoft Sans Serif" w:cs="Microsoft Sans Serif"/>
          <w:bCs/>
          <w:color w:val="1F497D"/>
          <w:kern w:val="24"/>
          <w:sz w:val="32"/>
          <w:szCs w:val="32"/>
          <w:lang w:eastAsia="en-GB"/>
        </w:rPr>
        <w:t>Darrie</w:t>
      </w:r>
      <w:proofErr w:type="spellEnd"/>
      <w:r w:rsidRPr="006E11FF">
        <w:rPr>
          <w:rFonts w:ascii="Microsoft Sans Serif" w:hAnsi="Microsoft Sans Serif" w:cs="Microsoft Sans Serif"/>
          <w:bCs/>
          <w:color w:val="1F497D"/>
          <w:kern w:val="24"/>
          <w:sz w:val="32"/>
          <w:szCs w:val="32"/>
          <w:lang w:eastAsia="en-GB"/>
        </w:rPr>
        <w:t xml:space="preserve"> describe</w:t>
      </w:r>
      <w:r w:rsidR="00E1117F" w:rsidRPr="006E11FF">
        <w:rPr>
          <w:rFonts w:ascii="Microsoft Sans Serif" w:hAnsi="Microsoft Sans Serif" w:cs="Microsoft Sans Serif"/>
          <w:bCs/>
          <w:color w:val="1F497D"/>
          <w:kern w:val="24"/>
          <w:sz w:val="32"/>
          <w:szCs w:val="32"/>
          <w:lang w:eastAsia="en-GB"/>
        </w:rPr>
        <w:t>s</w:t>
      </w:r>
      <w:r w:rsidRPr="006E11FF">
        <w:rPr>
          <w:rFonts w:ascii="Microsoft Sans Serif" w:hAnsi="Microsoft Sans Serif" w:cs="Microsoft Sans Serif"/>
          <w:bCs/>
          <w:color w:val="1F497D"/>
          <w:kern w:val="24"/>
          <w:sz w:val="32"/>
          <w:szCs w:val="32"/>
          <w:lang w:eastAsia="en-GB"/>
        </w:rPr>
        <w:t xml:space="preserve"> how they have approached supervision in the physio</w:t>
      </w:r>
      <w:r w:rsidR="00E1117F" w:rsidRPr="006E11FF">
        <w:rPr>
          <w:rFonts w:ascii="Microsoft Sans Serif" w:hAnsi="Microsoft Sans Serif" w:cs="Microsoft Sans Serif"/>
          <w:bCs/>
          <w:color w:val="1F497D"/>
          <w:kern w:val="24"/>
          <w:sz w:val="32"/>
          <w:szCs w:val="32"/>
          <w:lang w:eastAsia="en-GB"/>
        </w:rPr>
        <w:t>therapy</w:t>
      </w:r>
      <w:r w:rsidRPr="006E11FF">
        <w:rPr>
          <w:rFonts w:ascii="Microsoft Sans Serif" w:hAnsi="Microsoft Sans Serif" w:cs="Microsoft Sans Serif"/>
          <w:bCs/>
          <w:color w:val="1F497D"/>
          <w:kern w:val="24"/>
          <w:sz w:val="32"/>
          <w:szCs w:val="32"/>
          <w:lang w:eastAsia="en-GB"/>
        </w:rPr>
        <w:t xml:space="preserve"> at home team in Lothian. </w:t>
      </w:r>
    </w:p>
    <w:p w14:paraId="0C27B41E" w14:textId="77777777" w:rsidR="00464EB2" w:rsidRPr="006E11FF" w:rsidRDefault="00464EB2" w:rsidP="00DE187F">
      <w:pPr>
        <w:rPr>
          <w:rFonts w:ascii="Microsoft Sans Serif" w:hAnsi="Microsoft Sans Serif" w:cs="Microsoft Sans Serif"/>
          <w:bCs/>
          <w:color w:val="1F497D"/>
          <w:kern w:val="24"/>
          <w:sz w:val="32"/>
          <w:szCs w:val="32"/>
          <w:lang w:eastAsia="en-GB"/>
        </w:rPr>
      </w:pPr>
      <w:r w:rsidRPr="006E11FF">
        <w:rPr>
          <w:rFonts w:ascii="Microsoft Sans Serif" w:hAnsi="Microsoft Sans Serif" w:cs="Microsoft Sans Serif"/>
          <w:sz w:val="32"/>
          <w:szCs w:val="32"/>
        </w:rPr>
        <w:br/>
      </w:r>
      <w:r w:rsidRPr="006E11FF">
        <w:rPr>
          <w:rFonts w:ascii="Microsoft Sans Serif" w:hAnsi="Microsoft Sans Serif" w:cs="Microsoft Sans Serif"/>
          <w:color w:val="0000EE"/>
          <w:sz w:val="32"/>
          <w:szCs w:val="32"/>
          <w:u w:val="single"/>
          <w:shd w:val="clear" w:color="auto" w:fill="FFFFFF"/>
        </w:rPr>
        <w:t>https://vimeo.com/showcase/8459256/video/548310863</w:t>
      </w:r>
    </w:p>
    <w:p w14:paraId="6A3587FC" w14:textId="77777777" w:rsidR="00464EB2" w:rsidRPr="006E11FF" w:rsidRDefault="00464EB2" w:rsidP="00DE187F">
      <w:pPr>
        <w:rPr>
          <w:rFonts w:ascii="Microsoft Sans Serif" w:hAnsi="Microsoft Sans Serif" w:cs="Microsoft Sans Serif"/>
          <w:color w:val="1F497D"/>
          <w:kern w:val="24"/>
          <w:sz w:val="32"/>
          <w:szCs w:val="32"/>
          <w:lang w:eastAsia="en-GB"/>
        </w:rPr>
      </w:pPr>
    </w:p>
    <w:p w14:paraId="22AECB61" w14:textId="77777777" w:rsidR="00464EB2" w:rsidRPr="006E11FF" w:rsidRDefault="00464EB2" w:rsidP="00DE187F">
      <w:pPr>
        <w:rPr>
          <w:rFonts w:ascii="Microsoft Sans Serif" w:hAnsi="Microsoft Sans Serif" w:cs="Microsoft Sans Serif"/>
          <w:color w:val="1F497D"/>
          <w:kern w:val="24"/>
          <w:sz w:val="32"/>
          <w:szCs w:val="32"/>
          <w:lang w:eastAsia="en-GB"/>
        </w:rPr>
      </w:pPr>
    </w:p>
    <w:p w14:paraId="26BD133E" w14:textId="77777777" w:rsidR="006E11FF" w:rsidRDefault="006E11FF" w:rsidP="00DE187F">
      <w:pPr>
        <w:rPr>
          <w:rFonts w:ascii="Microsoft Sans Serif" w:hAnsi="Microsoft Sans Serif" w:cs="Microsoft Sans Serif"/>
          <w:color w:val="1F497D"/>
          <w:kern w:val="24"/>
          <w:sz w:val="32"/>
          <w:szCs w:val="32"/>
          <w:lang w:eastAsia="en-GB"/>
        </w:rPr>
      </w:pPr>
    </w:p>
    <w:p w14:paraId="3E98048B" w14:textId="77777777" w:rsidR="00A32622" w:rsidRDefault="00A32622" w:rsidP="00DE187F">
      <w:pPr>
        <w:rPr>
          <w:rFonts w:ascii="Microsoft Sans Serif" w:hAnsi="Microsoft Sans Serif" w:cs="Microsoft Sans Serif"/>
          <w:color w:val="1F497D"/>
          <w:kern w:val="24"/>
          <w:sz w:val="32"/>
          <w:szCs w:val="32"/>
          <w:lang w:eastAsia="en-GB"/>
        </w:rPr>
      </w:pPr>
    </w:p>
    <w:p w14:paraId="68F32C39" w14:textId="77777777" w:rsidR="00A32622" w:rsidRDefault="00A32622" w:rsidP="00DE187F">
      <w:pPr>
        <w:rPr>
          <w:rFonts w:ascii="Microsoft Sans Serif" w:hAnsi="Microsoft Sans Serif" w:cs="Microsoft Sans Serif"/>
          <w:color w:val="1F497D"/>
          <w:kern w:val="24"/>
          <w:sz w:val="32"/>
          <w:szCs w:val="32"/>
          <w:lang w:eastAsia="en-GB"/>
        </w:rPr>
      </w:pPr>
    </w:p>
    <w:p w14:paraId="53F47DD8" w14:textId="77777777" w:rsidR="00A32622" w:rsidRDefault="00A32622" w:rsidP="00DE187F">
      <w:pPr>
        <w:rPr>
          <w:rFonts w:ascii="Microsoft Sans Serif" w:hAnsi="Microsoft Sans Serif" w:cs="Microsoft Sans Serif"/>
          <w:color w:val="1F497D"/>
          <w:kern w:val="24"/>
          <w:sz w:val="32"/>
          <w:szCs w:val="32"/>
          <w:lang w:eastAsia="en-GB"/>
        </w:rPr>
      </w:pPr>
    </w:p>
    <w:p w14:paraId="658C99F6" w14:textId="77777777" w:rsidR="006E11FF" w:rsidRDefault="006E11FF" w:rsidP="00DE187F">
      <w:pPr>
        <w:rPr>
          <w:rFonts w:ascii="Microsoft Sans Serif" w:hAnsi="Microsoft Sans Serif" w:cs="Microsoft Sans Serif"/>
          <w:color w:val="1F497D"/>
          <w:kern w:val="24"/>
          <w:sz w:val="32"/>
          <w:szCs w:val="32"/>
          <w:lang w:eastAsia="en-GB"/>
        </w:rPr>
      </w:pPr>
    </w:p>
    <w:p w14:paraId="5DFB720B" w14:textId="77777777" w:rsidR="00513152" w:rsidRDefault="00513152" w:rsidP="00DE187F">
      <w:pPr>
        <w:rPr>
          <w:rFonts w:ascii="Microsoft Sans Serif" w:hAnsi="Microsoft Sans Serif" w:cs="Microsoft Sans Serif"/>
          <w:b/>
          <w:bCs/>
          <w:color w:val="1F497D"/>
          <w:kern w:val="24"/>
          <w:sz w:val="32"/>
          <w:szCs w:val="32"/>
          <w:lang w:eastAsia="en-GB"/>
        </w:rPr>
      </w:pPr>
    </w:p>
    <w:p w14:paraId="1252FD9F" w14:textId="77777777" w:rsidR="000D4C2E" w:rsidRPr="006E11FF" w:rsidRDefault="00E1117F" w:rsidP="00DE187F">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Activity</w:t>
      </w:r>
      <w:r w:rsidR="006E11FF">
        <w:rPr>
          <w:rFonts w:ascii="Microsoft Sans Serif" w:hAnsi="Microsoft Sans Serif" w:cs="Microsoft Sans Serif"/>
          <w:b/>
          <w:bCs/>
          <w:color w:val="1F497D"/>
          <w:kern w:val="24"/>
          <w:sz w:val="32"/>
          <w:szCs w:val="32"/>
          <w:lang w:eastAsia="en-GB"/>
        </w:rPr>
        <w:t xml:space="preserve"> </w:t>
      </w:r>
      <w:proofErr w:type="gramStart"/>
      <w:r w:rsidR="006E11FF">
        <w:rPr>
          <w:rFonts w:ascii="Microsoft Sans Serif" w:hAnsi="Microsoft Sans Serif" w:cs="Microsoft Sans Serif"/>
          <w:b/>
          <w:bCs/>
          <w:color w:val="1F497D"/>
          <w:kern w:val="24"/>
          <w:sz w:val="32"/>
          <w:szCs w:val="32"/>
          <w:lang w:eastAsia="en-GB"/>
        </w:rPr>
        <w:t>5</w:t>
      </w:r>
      <w:r w:rsidRPr="006E11FF">
        <w:rPr>
          <w:rFonts w:ascii="Microsoft Sans Serif" w:hAnsi="Microsoft Sans Serif" w:cs="Microsoft Sans Serif"/>
          <w:b/>
          <w:bCs/>
          <w:color w:val="1F497D"/>
          <w:kern w:val="24"/>
          <w:sz w:val="32"/>
          <w:szCs w:val="32"/>
          <w:lang w:eastAsia="en-GB"/>
        </w:rPr>
        <w:t xml:space="preserve"> </w:t>
      </w:r>
      <w:r w:rsidR="00DE187F" w:rsidRPr="006E11FF">
        <w:rPr>
          <w:rFonts w:ascii="Microsoft Sans Serif" w:hAnsi="Microsoft Sans Serif" w:cs="Microsoft Sans Serif"/>
          <w:b/>
          <w:bCs/>
          <w:color w:val="1F497D"/>
          <w:kern w:val="24"/>
          <w:sz w:val="32"/>
          <w:szCs w:val="32"/>
          <w:lang w:eastAsia="en-GB"/>
        </w:rPr>
        <w:t>:</w:t>
      </w:r>
      <w:proofErr w:type="gramEnd"/>
      <w:r w:rsidR="00DE187F" w:rsidRPr="006E11FF">
        <w:rPr>
          <w:rFonts w:ascii="Microsoft Sans Serif" w:hAnsi="Microsoft Sans Serif" w:cs="Microsoft Sans Serif"/>
          <w:b/>
          <w:bCs/>
          <w:color w:val="1F497D"/>
          <w:kern w:val="24"/>
          <w:sz w:val="32"/>
          <w:szCs w:val="32"/>
          <w:lang w:eastAsia="en-GB"/>
        </w:rPr>
        <w:t xml:space="preserve"> </w:t>
      </w:r>
    </w:p>
    <w:p w14:paraId="14D86646" w14:textId="77777777" w:rsidR="00DE187F" w:rsidRPr="006E11FF" w:rsidRDefault="000D4C2E" w:rsidP="00DE187F">
      <w:pPr>
        <w:rPr>
          <w:rFonts w:ascii="Microsoft Sans Serif" w:hAnsi="Microsoft Sans Serif" w:cs="Microsoft Sans Serif"/>
          <w:b/>
          <w:bCs/>
          <w:color w:val="1F497D"/>
          <w:kern w:val="24"/>
          <w:sz w:val="32"/>
          <w:szCs w:val="32"/>
          <w:lang w:eastAsia="en-GB"/>
        </w:rPr>
      </w:pPr>
      <w:r w:rsidRPr="006E11FF">
        <w:rPr>
          <w:rFonts w:ascii="Microsoft Sans Serif" w:hAnsi="Microsoft Sans Serif" w:cs="Microsoft Sans Serif"/>
          <w:b/>
          <w:bCs/>
          <w:color w:val="1F497D"/>
          <w:kern w:val="24"/>
          <w:sz w:val="32"/>
          <w:szCs w:val="32"/>
          <w:lang w:eastAsia="en-GB"/>
        </w:rPr>
        <w:t>Action Planning</w:t>
      </w:r>
    </w:p>
    <w:p w14:paraId="4CD85708" w14:textId="77777777" w:rsidR="0052687D" w:rsidRPr="006E11FF" w:rsidRDefault="001B7F2B" w:rsidP="0052687D">
      <w:pPr>
        <w:rPr>
          <w:rFonts w:ascii="Microsoft Sans Serif" w:hAnsi="Microsoft Sans Serif" w:cs="Microsoft Sans Serif"/>
          <w:color w:val="1F497D"/>
          <w:kern w:val="24"/>
          <w:sz w:val="32"/>
          <w:szCs w:val="32"/>
          <w:lang w:eastAsia="en-GB"/>
        </w:rPr>
      </w:pPr>
      <w:r w:rsidRPr="006E11FF">
        <w:rPr>
          <w:rFonts w:ascii="Microsoft Sans Serif" w:hAnsi="Microsoft Sans Serif" w:cs="Microsoft Sans Serif"/>
          <w:color w:val="1F497D"/>
          <w:kern w:val="24"/>
          <w:sz w:val="32"/>
          <w:szCs w:val="32"/>
          <w:lang w:eastAsia="en-GB"/>
        </w:rPr>
        <w:t>Following this session, do t</w:t>
      </w:r>
      <w:r w:rsidR="0052687D" w:rsidRPr="006E11FF">
        <w:rPr>
          <w:rFonts w:ascii="Microsoft Sans Serif" w:hAnsi="Microsoft Sans Serif" w:cs="Microsoft Sans Serif"/>
          <w:color w:val="1F497D"/>
          <w:kern w:val="24"/>
          <w:sz w:val="32"/>
          <w:szCs w:val="32"/>
          <w:lang w:eastAsia="en-GB"/>
        </w:rPr>
        <w:t xml:space="preserve">ake time to consider the following questions and complete the action planning template on </w:t>
      </w:r>
      <w:r w:rsidR="000D4C2E" w:rsidRPr="006E11FF">
        <w:rPr>
          <w:rFonts w:ascii="Microsoft Sans Serif" w:hAnsi="Microsoft Sans Serif" w:cs="Microsoft Sans Serif"/>
          <w:b/>
          <w:color w:val="1F497D"/>
          <w:kern w:val="24"/>
          <w:sz w:val="32"/>
          <w:szCs w:val="32"/>
          <w:lang w:eastAsia="en-GB"/>
        </w:rPr>
        <w:t>Page 4 of this resource pack</w:t>
      </w:r>
      <w:r w:rsidR="0052687D" w:rsidRPr="006E11FF">
        <w:rPr>
          <w:rFonts w:ascii="Microsoft Sans Serif" w:hAnsi="Microsoft Sans Serif" w:cs="Microsoft Sans Serif"/>
          <w:b/>
          <w:color w:val="1F497D"/>
          <w:kern w:val="24"/>
          <w:sz w:val="32"/>
          <w:szCs w:val="32"/>
          <w:lang w:eastAsia="en-GB"/>
        </w:rPr>
        <w:t>.</w:t>
      </w:r>
      <w:r w:rsidR="0052687D" w:rsidRPr="006E11FF">
        <w:rPr>
          <w:rFonts w:ascii="Microsoft Sans Serif" w:hAnsi="Microsoft Sans Serif" w:cs="Microsoft Sans Serif"/>
          <w:color w:val="1F497D"/>
          <w:kern w:val="24"/>
          <w:sz w:val="32"/>
          <w:szCs w:val="32"/>
          <w:lang w:eastAsia="en-GB"/>
        </w:rPr>
        <w:t xml:space="preserve"> This becomes a record of your learning and we would encourage you to put a note in your diary to come back to this in </w:t>
      </w:r>
      <w:proofErr w:type="gramStart"/>
      <w:r w:rsidR="0052687D" w:rsidRPr="006E11FF">
        <w:rPr>
          <w:rFonts w:ascii="Microsoft Sans Serif" w:hAnsi="Microsoft Sans Serif" w:cs="Microsoft Sans Serif"/>
          <w:color w:val="1F497D"/>
          <w:kern w:val="24"/>
          <w:sz w:val="32"/>
          <w:szCs w:val="32"/>
          <w:lang w:eastAsia="en-GB"/>
        </w:rPr>
        <w:t xml:space="preserve">1, 3 and 6 </w:t>
      </w:r>
      <w:proofErr w:type="spellStart"/>
      <w:r w:rsidR="0052687D" w:rsidRPr="006E11FF">
        <w:rPr>
          <w:rFonts w:ascii="Microsoft Sans Serif" w:hAnsi="Microsoft Sans Serif" w:cs="Microsoft Sans Serif"/>
          <w:color w:val="1F497D"/>
          <w:kern w:val="24"/>
          <w:sz w:val="32"/>
          <w:szCs w:val="32"/>
          <w:lang w:eastAsia="en-GB"/>
        </w:rPr>
        <w:t>months</w:t>
      </w:r>
      <w:proofErr w:type="gramEnd"/>
      <w:r w:rsidR="0052687D" w:rsidRPr="006E11FF">
        <w:rPr>
          <w:rFonts w:ascii="Microsoft Sans Serif" w:hAnsi="Microsoft Sans Serif" w:cs="Microsoft Sans Serif"/>
          <w:color w:val="1F497D"/>
          <w:kern w:val="24"/>
          <w:sz w:val="32"/>
          <w:szCs w:val="32"/>
          <w:lang w:eastAsia="en-GB"/>
        </w:rPr>
        <w:t xml:space="preserve"> time</w:t>
      </w:r>
      <w:proofErr w:type="spellEnd"/>
      <w:r w:rsidR="0052687D" w:rsidRPr="006E11FF">
        <w:rPr>
          <w:rFonts w:ascii="Microsoft Sans Serif" w:hAnsi="Microsoft Sans Serif" w:cs="Microsoft Sans Serif"/>
          <w:color w:val="1F497D"/>
          <w:kern w:val="24"/>
          <w:sz w:val="32"/>
          <w:szCs w:val="32"/>
          <w:lang w:eastAsia="en-GB"/>
        </w:rPr>
        <w:t xml:space="preserve"> to reflect if you have applied the learning you said you would and has this made a difference to your experience of supervision. </w:t>
      </w:r>
    </w:p>
    <w:p w14:paraId="228FB250" w14:textId="77777777" w:rsidR="0052687D" w:rsidRPr="006E11FF" w:rsidRDefault="0052687D" w:rsidP="0052687D">
      <w:pPr>
        <w:ind w:left="360"/>
        <w:rPr>
          <w:rFonts w:ascii="Microsoft Sans Serif" w:hAnsi="Microsoft Sans Serif" w:cs="Microsoft Sans Serif"/>
          <w:color w:val="1F497D"/>
          <w:kern w:val="24"/>
          <w:sz w:val="32"/>
          <w:szCs w:val="32"/>
          <w:lang w:eastAsia="en-GB"/>
        </w:rPr>
      </w:pPr>
    </w:p>
    <w:p w14:paraId="7DB869D2" w14:textId="77777777" w:rsidR="0052687D" w:rsidRPr="006E11FF" w:rsidRDefault="0052687D" w:rsidP="0052687D">
      <w:pPr>
        <w:ind w:left="360"/>
        <w:rPr>
          <w:rFonts w:ascii="Microsoft Sans Serif" w:hAnsi="Microsoft Sans Serif" w:cs="Microsoft Sans Serif"/>
          <w:color w:val="1F497D"/>
          <w:kern w:val="24"/>
          <w:sz w:val="32"/>
          <w:szCs w:val="32"/>
          <w:lang w:eastAsia="en-GB"/>
        </w:rPr>
      </w:pPr>
      <w:r w:rsidRPr="006E11FF">
        <w:rPr>
          <w:rFonts w:ascii="Microsoft Sans Serif" w:hAnsi="Microsoft Sans Serif" w:cs="Microsoft Sans Serif"/>
          <w:color w:val="1F497D"/>
          <w:kern w:val="24"/>
          <w:sz w:val="32"/>
          <w:szCs w:val="32"/>
          <w:lang w:eastAsia="en-GB"/>
        </w:rPr>
        <w:t>As a</w:t>
      </w:r>
      <w:r w:rsidR="001B7F2B" w:rsidRPr="006E11FF">
        <w:rPr>
          <w:rFonts w:ascii="Microsoft Sans Serif" w:hAnsi="Microsoft Sans Serif" w:cs="Microsoft Sans Serif"/>
          <w:color w:val="1F497D"/>
          <w:kern w:val="24"/>
          <w:sz w:val="32"/>
          <w:szCs w:val="32"/>
          <w:lang w:eastAsia="en-GB"/>
        </w:rPr>
        <w:t xml:space="preserve"> result of attendi</w:t>
      </w:r>
      <w:r w:rsidRPr="006E11FF">
        <w:rPr>
          <w:rFonts w:ascii="Microsoft Sans Serif" w:hAnsi="Microsoft Sans Serif" w:cs="Microsoft Sans Serif"/>
          <w:color w:val="1F497D"/>
          <w:kern w:val="24"/>
          <w:sz w:val="32"/>
          <w:szCs w:val="32"/>
          <w:lang w:eastAsia="en-GB"/>
        </w:rPr>
        <w:t>ng the session today, in relation to my supervision practice</w:t>
      </w:r>
    </w:p>
    <w:p w14:paraId="26C0976D" w14:textId="77777777" w:rsidR="001B7F2B" w:rsidRPr="006E11FF" w:rsidRDefault="001B7F2B" w:rsidP="0052687D">
      <w:pPr>
        <w:ind w:left="360"/>
        <w:rPr>
          <w:rFonts w:ascii="Microsoft Sans Serif" w:hAnsi="Microsoft Sans Serif" w:cs="Microsoft Sans Serif"/>
          <w:color w:val="1F497D"/>
          <w:kern w:val="24"/>
          <w:sz w:val="32"/>
          <w:szCs w:val="32"/>
          <w:lang w:eastAsia="en-GB"/>
        </w:rPr>
      </w:pPr>
    </w:p>
    <w:p w14:paraId="457DE712" w14:textId="77777777" w:rsidR="0052687D" w:rsidRPr="006E11FF" w:rsidRDefault="0052687D" w:rsidP="0052687D">
      <w:pPr>
        <w:pStyle w:val="ListParagraph"/>
        <w:numPr>
          <w:ilvl w:val="0"/>
          <w:numId w:val="8"/>
        </w:numPr>
        <w:spacing w:after="0" w:line="240" w:lineRule="auto"/>
        <w:rPr>
          <w:rFonts w:ascii="Microsoft Sans Serif" w:eastAsia="Times New Roman" w:hAnsi="Microsoft Sans Serif" w:cs="Microsoft Sans Serif"/>
          <w:color w:val="1F497D"/>
          <w:sz w:val="32"/>
          <w:szCs w:val="32"/>
          <w:lang w:eastAsia="en-GB"/>
        </w:rPr>
      </w:pPr>
      <w:r w:rsidRPr="006E11FF">
        <w:rPr>
          <w:rFonts w:ascii="Microsoft Sans Serif" w:eastAsia="MS Mincho" w:hAnsi="Microsoft Sans Serif" w:cs="Microsoft Sans Serif"/>
          <w:color w:val="1F497D"/>
          <w:kern w:val="24"/>
          <w:sz w:val="32"/>
          <w:szCs w:val="32"/>
          <w:lang w:eastAsia="en-GB"/>
        </w:rPr>
        <w:t>What will I do tomorrow?</w:t>
      </w:r>
    </w:p>
    <w:p w14:paraId="0A167968" w14:textId="77777777" w:rsidR="0052687D" w:rsidRPr="006E11FF" w:rsidRDefault="0052687D" w:rsidP="0052687D">
      <w:pPr>
        <w:pStyle w:val="ListParagraph"/>
        <w:numPr>
          <w:ilvl w:val="0"/>
          <w:numId w:val="8"/>
        </w:numPr>
        <w:spacing w:after="0" w:line="240" w:lineRule="auto"/>
        <w:rPr>
          <w:rFonts w:ascii="Microsoft Sans Serif" w:eastAsia="Times New Roman" w:hAnsi="Microsoft Sans Serif" w:cs="Microsoft Sans Serif"/>
          <w:color w:val="1F497D"/>
          <w:sz w:val="32"/>
          <w:szCs w:val="32"/>
          <w:lang w:eastAsia="en-GB"/>
        </w:rPr>
      </w:pPr>
      <w:r w:rsidRPr="006E11FF">
        <w:rPr>
          <w:rFonts w:ascii="Microsoft Sans Serif" w:eastAsia="MS Mincho" w:hAnsi="Microsoft Sans Serif" w:cs="Microsoft Sans Serif"/>
          <w:color w:val="1F497D"/>
          <w:kern w:val="24"/>
          <w:sz w:val="32"/>
          <w:szCs w:val="32"/>
          <w:lang w:eastAsia="en-GB"/>
        </w:rPr>
        <w:t>What will you do in the next month</w:t>
      </w:r>
      <w:r w:rsidR="001B7F2B" w:rsidRPr="006E11FF">
        <w:rPr>
          <w:rFonts w:ascii="Microsoft Sans Serif" w:eastAsia="MS Mincho" w:hAnsi="Microsoft Sans Serif" w:cs="Microsoft Sans Serif"/>
          <w:color w:val="1F497D"/>
          <w:kern w:val="24"/>
          <w:sz w:val="32"/>
          <w:szCs w:val="32"/>
          <w:lang w:eastAsia="en-GB"/>
        </w:rPr>
        <w:t>?</w:t>
      </w:r>
    </w:p>
    <w:p w14:paraId="1B3C326C" w14:textId="77777777" w:rsidR="0052687D" w:rsidRPr="006E11FF" w:rsidRDefault="0052687D" w:rsidP="0052687D">
      <w:pPr>
        <w:pStyle w:val="ListParagraph"/>
        <w:numPr>
          <w:ilvl w:val="0"/>
          <w:numId w:val="8"/>
        </w:numPr>
        <w:spacing w:after="0" w:line="240" w:lineRule="auto"/>
        <w:rPr>
          <w:rFonts w:ascii="Microsoft Sans Serif" w:eastAsia="Times New Roman" w:hAnsi="Microsoft Sans Serif" w:cs="Microsoft Sans Serif"/>
          <w:color w:val="1F497D"/>
          <w:sz w:val="32"/>
          <w:szCs w:val="32"/>
          <w:lang w:eastAsia="en-GB"/>
        </w:rPr>
      </w:pPr>
      <w:r w:rsidRPr="006E11FF">
        <w:rPr>
          <w:rFonts w:ascii="Microsoft Sans Serif" w:eastAsia="MS Mincho" w:hAnsi="Microsoft Sans Serif" w:cs="Microsoft Sans Serif"/>
          <w:color w:val="1F497D"/>
          <w:kern w:val="24"/>
          <w:sz w:val="32"/>
          <w:szCs w:val="32"/>
          <w:lang w:eastAsia="en-GB"/>
        </w:rPr>
        <w:t xml:space="preserve">What will you do in the next 3-6 months? </w:t>
      </w:r>
    </w:p>
    <w:p w14:paraId="6F671014" w14:textId="77777777" w:rsidR="0052687D" w:rsidRPr="006E11FF" w:rsidRDefault="0052687D" w:rsidP="0052687D">
      <w:pPr>
        <w:ind w:left="360"/>
        <w:rPr>
          <w:rFonts w:ascii="Microsoft Sans Serif" w:eastAsia="Times New Roman" w:hAnsi="Microsoft Sans Serif" w:cs="Microsoft Sans Serif"/>
          <w:color w:val="1F497D"/>
          <w:sz w:val="32"/>
          <w:szCs w:val="32"/>
          <w:lang w:eastAsia="en-GB"/>
        </w:rPr>
      </w:pPr>
    </w:p>
    <w:p w14:paraId="5FE0CDF8" w14:textId="77777777" w:rsidR="0052687D" w:rsidRPr="006E11FF" w:rsidRDefault="0052687D" w:rsidP="0052687D">
      <w:pPr>
        <w:rPr>
          <w:rFonts w:ascii="Microsoft Sans Serif" w:eastAsia="Times New Roman" w:hAnsi="Microsoft Sans Serif" w:cs="Microsoft Sans Serif"/>
          <w:color w:val="1F497D"/>
          <w:sz w:val="32"/>
          <w:szCs w:val="32"/>
          <w:lang w:eastAsia="en-GB"/>
        </w:rPr>
      </w:pPr>
    </w:p>
    <w:p w14:paraId="4E4A82ED" w14:textId="77777777" w:rsidR="0052687D" w:rsidRPr="006E11FF" w:rsidRDefault="0052687D" w:rsidP="0052687D">
      <w:pPr>
        <w:rPr>
          <w:rFonts w:ascii="Microsoft Sans Serif" w:eastAsia="Times New Roman" w:hAnsi="Microsoft Sans Serif" w:cs="Microsoft Sans Serif"/>
          <w:color w:val="1F497D"/>
          <w:sz w:val="32"/>
          <w:szCs w:val="32"/>
          <w:lang w:eastAsia="en-GB"/>
        </w:rPr>
      </w:pPr>
    </w:p>
    <w:p w14:paraId="1B8DA427" w14:textId="77777777" w:rsidR="0052687D" w:rsidRPr="006E11FF" w:rsidRDefault="0052687D" w:rsidP="0052687D">
      <w:pPr>
        <w:jc w:val="right"/>
        <w:rPr>
          <w:rFonts w:ascii="Microsoft Sans Serif" w:hAnsi="Microsoft Sans Serif" w:cs="Microsoft Sans Serif"/>
          <w:color w:val="1F497D"/>
          <w:sz w:val="32"/>
          <w:szCs w:val="32"/>
        </w:rPr>
      </w:pPr>
    </w:p>
    <w:p w14:paraId="23DF2EC8" w14:textId="77777777" w:rsidR="0052687D" w:rsidRPr="006E11FF" w:rsidRDefault="0052687D" w:rsidP="0052687D">
      <w:pPr>
        <w:rPr>
          <w:rFonts w:ascii="Microsoft Sans Serif" w:hAnsi="Microsoft Sans Serif" w:cs="Microsoft Sans Serif"/>
          <w:color w:val="1F497D"/>
          <w:sz w:val="32"/>
          <w:szCs w:val="32"/>
        </w:rPr>
      </w:pPr>
    </w:p>
    <w:p w14:paraId="4412747D" w14:textId="77777777" w:rsidR="0052687D" w:rsidRDefault="0052687D" w:rsidP="0052687D">
      <w:pPr>
        <w:jc w:val="right"/>
        <w:rPr>
          <w:rFonts w:ascii="Microsoft Sans Serif" w:hAnsi="Microsoft Sans Serif" w:cs="Microsoft Sans Serif"/>
          <w:b/>
          <w:noProof/>
          <w:color w:val="1F487C"/>
          <w:sz w:val="32"/>
          <w:szCs w:val="32"/>
          <w:lang w:eastAsia="en-GB"/>
        </w:rPr>
      </w:pPr>
    </w:p>
    <w:p w14:paraId="130BC457"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45780AC8"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294277F2"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760037DB"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016BCE90"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1FE0237C"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74BE1639"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3B678DAB"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0EB2AC38"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7785A4AD"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5D0B73DC"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1B68B83C"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1B708C33"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47BF2F0F"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0C7D2493"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37F0D1E0"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2CB05A3D"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0482A42A"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22E0961C" w14:textId="77777777" w:rsidR="00A32622" w:rsidRDefault="00A32622" w:rsidP="0052687D">
      <w:pPr>
        <w:jc w:val="right"/>
        <w:rPr>
          <w:rFonts w:ascii="Microsoft Sans Serif" w:hAnsi="Microsoft Sans Serif" w:cs="Microsoft Sans Serif"/>
          <w:b/>
          <w:noProof/>
          <w:color w:val="1F487C"/>
          <w:sz w:val="32"/>
          <w:szCs w:val="32"/>
          <w:lang w:eastAsia="en-GB"/>
        </w:rPr>
      </w:pPr>
    </w:p>
    <w:p w14:paraId="1CEB6227" w14:textId="77777777" w:rsidR="00A32622" w:rsidRPr="006E11FF" w:rsidRDefault="00A32622" w:rsidP="0052687D">
      <w:pPr>
        <w:jc w:val="right"/>
        <w:rPr>
          <w:rFonts w:ascii="Microsoft Sans Serif" w:hAnsi="Microsoft Sans Serif" w:cs="Microsoft Sans Serif"/>
          <w:b/>
          <w:noProof/>
          <w:color w:val="1F487C"/>
          <w:sz w:val="32"/>
          <w:szCs w:val="32"/>
          <w:lang w:eastAsia="en-GB"/>
        </w:rPr>
      </w:pPr>
    </w:p>
    <w:p w14:paraId="0D212B91" w14:textId="77777777" w:rsidR="0052687D" w:rsidRPr="006E11FF" w:rsidRDefault="0052687D" w:rsidP="0052687D">
      <w:pPr>
        <w:jc w:val="right"/>
        <w:rPr>
          <w:rFonts w:ascii="Microsoft Sans Serif" w:hAnsi="Microsoft Sans Serif" w:cs="Microsoft Sans Serif"/>
          <w:noProof/>
          <w:color w:val="1F487C"/>
          <w:sz w:val="32"/>
          <w:szCs w:val="32"/>
          <w:lang w:eastAsia="en-GB"/>
        </w:rPr>
      </w:pPr>
    </w:p>
    <w:tbl>
      <w:tblPr>
        <w:tblpPr w:leftFromText="180" w:rightFromText="180" w:vertAnchor="text" w:horzAnchor="margin" w:tblpY="-2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464EB2" w:rsidRPr="006E11FF" w14:paraId="747B99C9" w14:textId="77777777" w:rsidTr="00A32622">
        <w:tc>
          <w:tcPr>
            <w:tcW w:w="11448" w:type="dxa"/>
            <w:shd w:val="clear" w:color="auto" w:fill="95B3D7"/>
          </w:tcPr>
          <w:p w14:paraId="4C911265" w14:textId="77777777" w:rsidR="00464EB2" w:rsidRPr="00A32622" w:rsidRDefault="00464EB2" w:rsidP="00A32622">
            <w:pPr>
              <w:tabs>
                <w:tab w:val="left" w:pos="600"/>
                <w:tab w:val="center" w:pos="5616"/>
              </w:tabs>
              <w:spacing w:line="276" w:lineRule="auto"/>
              <w:rPr>
                <w:rFonts w:ascii="Microsoft Sans Serif" w:eastAsia="Cambria" w:hAnsi="Microsoft Sans Serif" w:cs="Microsoft Sans Serif"/>
                <w:b/>
                <w:color w:val="1F497D"/>
                <w:sz w:val="28"/>
                <w:szCs w:val="28"/>
              </w:rPr>
            </w:pPr>
          </w:p>
        </w:tc>
      </w:tr>
      <w:tr w:rsidR="00464EB2" w:rsidRPr="006E11FF" w14:paraId="14E8DC12" w14:textId="77777777" w:rsidTr="00A32622">
        <w:tc>
          <w:tcPr>
            <w:tcW w:w="11448" w:type="dxa"/>
            <w:shd w:val="clear" w:color="auto" w:fill="DAEEF3"/>
          </w:tcPr>
          <w:p w14:paraId="44C79FD7" w14:textId="77777777" w:rsidR="00464EB2" w:rsidRPr="006E11FF" w:rsidRDefault="00464EB2" w:rsidP="00464EB2">
            <w:pPr>
              <w:spacing w:line="360" w:lineRule="auto"/>
              <w:rPr>
                <w:rFonts w:ascii="Microsoft Sans Serif" w:eastAsia="Cambria" w:hAnsi="Microsoft Sans Serif" w:cs="Microsoft Sans Serif"/>
                <w:b/>
                <w:color w:val="1F497D"/>
                <w:sz w:val="32"/>
                <w:szCs w:val="32"/>
              </w:rPr>
            </w:pPr>
            <w:r w:rsidRPr="006E11FF">
              <w:rPr>
                <w:rFonts w:ascii="Microsoft Sans Serif" w:eastAsia="Cambria" w:hAnsi="Microsoft Sans Serif" w:cs="Microsoft Sans Serif"/>
                <w:b/>
                <w:color w:val="1F497D"/>
                <w:sz w:val="32"/>
                <w:szCs w:val="32"/>
              </w:rPr>
              <w:t>Review questions</w:t>
            </w:r>
          </w:p>
          <w:p w14:paraId="394BE3A2" w14:textId="77777777" w:rsidR="00464EB2" w:rsidRPr="006E11FF" w:rsidRDefault="00464EB2" w:rsidP="00464EB2">
            <w:pPr>
              <w:pStyle w:val="ListParagraph"/>
              <w:numPr>
                <w:ilvl w:val="0"/>
                <w:numId w:val="3"/>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Tell me how things have been since we last met….</w:t>
            </w:r>
          </w:p>
          <w:p w14:paraId="2F68803D" w14:textId="77777777" w:rsidR="00464EB2" w:rsidRPr="006E11FF" w:rsidRDefault="00464EB2" w:rsidP="00464EB2">
            <w:pPr>
              <w:pStyle w:val="ListParagraph"/>
              <w:numPr>
                <w:ilvl w:val="0"/>
                <w:numId w:val="3"/>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progress have you made since the last session?</w:t>
            </w:r>
          </w:p>
          <w:p w14:paraId="570C7B73" w14:textId="77777777" w:rsidR="00464EB2" w:rsidRPr="006E11FF" w:rsidRDefault="00464EB2" w:rsidP="00464EB2">
            <w:pPr>
              <w:spacing w:line="276" w:lineRule="auto"/>
              <w:rPr>
                <w:rFonts w:ascii="Microsoft Sans Serif" w:eastAsia="Cambria" w:hAnsi="Microsoft Sans Serif" w:cs="Microsoft Sans Serif"/>
                <w:color w:val="1F497D"/>
                <w:sz w:val="32"/>
                <w:szCs w:val="32"/>
              </w:rPr>
            </w:pPr>
          </w:p>
        </w:tc>
      </w:tr>
      <w:tr w:rsidR="00464EB2" w:rsidRPr="006E11FF" w14:paraId="6FA9D0FE" w14:textId="77777777" w:rsidTr="00A32622">
        <w:tc>
          <w:tcPr>
            <w:tcW w:w="11448" w:type="dxa"/>
            <w:shd w:val="clear" w:color="auto" w:fill="A5DFC1"/>
          </w:tcPr>
          <w:p w14:paraId="444F6A97" w14:textId="77777777" w:rsidR="00464EB2" w:rsidRPr="006E11FF" w:rsidRDefault="00464EB2" w:rsidP="00464EB2">
            <w:pPr>
              <w:spacing w:line="276" w:lineRule="auto"/>
              <w:rPr>
                <w:rFonts w:ascii="Microsoft Sans Serif" w:eastAsia="Cambria" w:hAnsi="Microsoft Sans Serif" w:cs="Microsoft Sans Serif"/>
                <w:b/>
                <w:color w:val="1F497D"/>
                <w:sz w:val="32"/>
                <w:szCs w:val="32"/>
              </w:rPr>
            </w:pPr>
            <w:r w:rsidRPr="006E11FF">
              <w:rPr>
                <w:rFonts w:ascii="Microsoft Sans Serif" w:eastAsia="Cambria" w:hAnsi="Microsoft Sans Serif" w:cs="Microsoft Sans Serif"/>
                <w:b/>
                <w:color w:val="1F497D"/>
                <w:sz w:val="32"/>
                <w:szCs w:val="32"/>
              </w:rPr>
              <w:t>Focus questions</w:t>
            </w:r>
          </w:p>
          <w:p w14:paraId="35B90AB5" w14:textId="77777777" w:rsidR="00464EB2" w:rsidRPr="006E11FF" w:rsidRDefault="00464EB2" w:rsidP="00464EB2">
            <w:pPr>
              <w:pStyle w:val="ListParagraph"/>
              <w:numPr>
                <w:ilvl w:val="0"/>
                <w:numId w:val="2"/>
              </w:numPr>
              <w:spacing w:after="0" w:line="276" w:lineRule="auto"/>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should the focus of our session be or what would you like to discuss today?</w:t>
            </w:r>
          </w:p>
          <w:p w14:paraId="16DC9228" w14:textId="77777777" w:rsidR="00464EB2" w:rsidRPr="006E11FF" w:rsidRDefault="00464EB2" w:rsidP="00464EB2">
            <w:pPr>
              <w:pStyle w:val="ListParagraph"/>
              <w:numPr>
                <w:ilvl w:val="0"/>
                <w:numId w:val="2"/>
              </w:numPr>
              <w:spacing w:after="0" w:line="276" w:lineRule="auto"/>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would be a good outcome of our session today?</w:t>
            </w:r>
          </w:p>
          <w:p w14:paraId="26DFB830" w14:textId="77777777" w:rsidR="00464EB2" w:rsidRPr="006E11FF" w:rsidRDefault="00464EB2" w:rsidP="00464EB2">
            <w:pPr>
              <w:spacing w:line="276" w:lineRule="auto"/>
              <w:rPr>
                <w:rFonts w:ascii="Microsoft Sans Serif" w:eastAsia="Cambria" w:hAnsi="Microsoft Sans Serif" w:cs="Microsoft Sans Serif"/>
                <w:color w:val="1F497D"/>
                <w:sz w:val="32"/>
                <w:szCs w:val="32"/>
              </w:rPr>
            </w:pPr>
          </w:p>
        </w:tc>
      </w:tr>
      <w:tr w:rsidR="00A32622" w:rsidRPr="006E11FF" w14:paraId="48DF7D73" w14:textId="77777777" w:rsidTr="00A32622">
        <w:tc>
          <w:tcPr>
            <w:tcW w:w="11448" w:type="dxa"/>
            <w:shd w:val="clear" w:color="auto" w:fill="DDF3E7"/>
          </w:tcPr>
          <w:p w14:paraId="60C38C05" w14:textId="77777777" w:rsidR="00A32622" w:rsidRPr="00A32622" w:rsidRDefault="00A32622" w:rsidP="00A32622">
            <w:pPr>
              <w:tabs>
                <w:tab w:val="left" w:pos="600"/>
                <w:tab w:val="center" w:pos="5616"/>
              </w:tabs>
              <w:spacing w:line="276" w:lineRule="auto"/>
              <w:rPr>
                <w:rFonts w:ascii="Microsoft Sans Serif" w:eastAsia="Cambria" w:hAnsi="Microsoft Sans Serif" w:cs="Microsoft Sans Serif"/>
                <w:b/>
                <w:color w:val="1F497D"/>
                <w:sz w:val="28"/>
                <w:szCs w:val="28"/>
              </w:rPr>
            </w:pPr>
            <w:r w:rsidRPr="00A32622">
              <w:rPr>
                <w:rFonts w:ascii="Microsoft Sans Serif" w:eastAsia="Cambria" w:hAnsi="Microsoft Sans Serif" w:cs="Microsoft Sans Serif"/>
                <w:b/>
                <w:color w:val="1F497D"/>
                <w:sz w:val="28"/>
                <w:szCs w:val="28"/>
              </w:rPr>
              <w:tab/>
            </w:r>
            <w:r w:rsidRPr="00A32622">
              <w:rPr>
                <w:rFonts w:ascii="Microsoft Sans Serif" w:eastAsia="Cambria" w:hAnsi="Microsoft Sans Serif" w:cs="Microsoft Sans Serif"/>
                <w:b/>
                <w:color w:val="1F497D"/>
                <w:sz w:val="28"/>
                <w:szCs w:val="28"/>
              </w:rPr>
              <w:tab/>
              <w:t>Examples of questions to help guide the supervision process</w:t>
            </w:r>
          </w:p>
        </w:tc>
      </w:tr>
      <w:tr w:rsidR="00A32622" w:rsidRPr="006E11FF" w14:paraId="3CC9BCE3" w14:textId="77777777" w:rsidTr="00A32622">
        <w:tc>
          <w:tcPr>
            <w:tcW w:w="11448" w:type="dxa"/>
            <w:shd w:val="clear" w:color="auto" w:fill="FFD9F5"/>
          </w:tcPr>
          <w:p w14:paraId="40DC7241" w14:textId="77777777" w:rsidR="00A32622" w:rsidRPr="006E11FF" w:rsidRDefault="00A32622" w:rsidP="00A32622">
            <w:pPr>
              <w:rPr>
                <w:rFonts w:ascii="Microsoft Sans Serif" w:eastAsia="Cambria" w:hAnsi="Microsoft Sans Serif" w:cs="Microsoft Sans Serif"/>
                <w:b/>
                <w:color w:val="1F497D"/>
                <w:sz w:val="32"/>
                <w:szCs w:val="32"/>
              </w:rPr>
            </w:pPr>
            <w:r w:rsidRPr="006E11FF">
              <w:rPr>
                <w:rFonts w:ascii="Microsoft Sans Serif" w:eastAsia="Cambria" w:hAnsi="Microsoft Sans Serif" w:cs="Microsoft Sans Serif"/>
                <w:color w:val="1F497D"/>
                <w:sz w:val="32"/>
                <w:szCs w:val="32"/>
              </w:rPr>
              <w:t>A</w:t>
            </w:r>
            <w:r w:rsidRPr="006E11FF">
              <w:rPr>
                <w:rFonts w:ascii="Microsoft Sans Serif" w:eastAsia="Cambria" w:hAnsi="Microsoft Sans Serif" w:cs="Microsoft Sans Serif"/>
                <w:b/>
                <w:color w:val="1F497D"/>
                <w:sz w:val="32"/>
                <w:szCs w:val="32"/>
              </w:rPr>
              <w:t>ction questions</w:t>
            </w:r>
          </w:p>
          <w:p w14:paraId="6417FA68" w14:textId="77777777" w:rsidR="00A32622" w:rsidRPr="006E11FF" w:rsidRDefault="00A32622" w:rsidP="00A32622">
            <w:pPr>
              <w:pStyle w:val="ListParagraph"/>
              <w:numPr>
                <w:ilvl w:val="0"/>
                <w:numId w:val="5"/>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is your new thinking?</w:t>
            </w:r>
          </w:p>
          <w:p w14:paraId="06EE5CF9" w14:textId="77777777" w:rsidR="00A32622" w:rsidRPr="006E11FF" w:rsidRDefault="00A32622" w:rsidP="00A32622">
            <w:pPr>
              <w:pStyle w:val="ListParagraph"/>
              <w:numPr>
                <w:ilvl w:val="0"/>
                <w:numId w:val="5"/>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If you could change one thing what would it be?</w:t>
            </w:r>
          </w:p>
          <w:p w14:paraId="0171733C" w14:textId="77777777" w:rsidR="00A32622" w:rsidRPr="006E11FF" w:rsidRDefault="00A32622" w:rsidP="00A32622">
            <w:pPr>
              <w:pStyle w:val="ListParagraph"/>
              <w:numPr>
                <w:ilvl w:val="0"/>
                <w:numId w:val="5"/>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How would like things to be?</w:t>
            </w:r>
          </w:p>
          <w:p w14:paraId="785E6FCD" w14:textId="77777777" w:rsidR="00A32622" w:rsidRPr="006E11FF" w:rsidRDefault="00A32622" w:rsidP="00A32622">
            <w:pPr>
              <w:pStyle w:val="ListParagraph"/>
              <w:numPr>
                <w:ilvl w:val="0"/>
                <w:numId w:val="5"/>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possibilities exist that you might not have been seeing until now?</w:t>
            </w:r>
          </w:p>
          <w:p w14:paraId="59F415B7" w14:textId="77777777" w:rsidR="00A32622" w:rsidRPr="006E11FF" w:rsidRDefault="00A32622" w:rsidP="00A32622">
            <w:pPr>
              <w:pStyle w:val="ListParagraph"/>
              <w:numPr>
                <w:ilvl w:val="0"/>
                <w:numId w:val="5"/>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choice/s do you need to make to move forward?</w:t>
            </w:r>
          </w:p>
          <w:p w14:paraId="03F1F7CF" w14:textId="77777777" w:rsidR="00A32622" w:rsidRPr="006E11FF" w:rsidRDefault="00A32622" w:rsidP="00A32622">
            <w:pPr>
              <w:pStyle w:val="ListParagraph"/>
              <w:numPr>
                <w:ilvl w:val="0"/>
                <w:numId w:val="5"/>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are your options for action?</w:t>
            </w:r>
          </w:p>
          <w:p w14:paraId="74BC6A02" w14:textId="77777777" w:rsidR="00A32622" w:rsidRPr="006E11FF" w:rsidRDefault="00A32622" w:rsidP="00A32622">
            <w:pPr>
              <w:pStyle w:val="ListParagraph"/>
              <w:numPr>
                <w:ilvl w:val="0"/>
                <w:numId w:val="5"/>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are your intentions from now until our next session?</w:t>
            </w:r>
          </w:p>
          <w:p w14:paraId="7B3BB633" w14:textId="77777777" w:rsidR="00A32622" w:rsidRPr="006E11FF" w:rsidRDefault="00A32622" w:rsidP="00A32622">
            <w:pPr>
              <w:rPr>
                <w:rFonts w:ascii="Microsoft Sans Serif" w:eastAsia="Cambria" w:hAnsi="Microsoft Sans Serif" w:cs="Microsoft Sans Serif"/>
                <w:color w:val="1F497D"/>
                <w:sz w:val="32"/>
                <w:szCs w:val="32"/>
              </w:rPr>
            </w:pPr>
          </w:p>
        </w:tc>
      </w:tr>
      <w:tr w:rsidR="00A32622" w:rsidRPr="006E11FF" w14:paraId="00F9B35F" w14:textId="77777777" w:rsidTr="00A32622">
        <w:tc>
          <w:tcPr>
            <w:tcW w:w="11448" w:type="dxa"/>
            <w:shd w:val="clear" w:color="auto" w:fill="FF85DF"/>
          </w:tcPr>
          <w:p w14:paraId="22601BC5" w14:textId="77777777" w:rsidR="00A32622" w:rsidRPr="006E11FF" w:rsidRDefault="00A32622" w:rsidP="00A32622">
            <w:pPr>
              <w:rPr>
                <w:rFonts w:ascii="Microsoft Sans Serif" w:eastAsia="Cambria" w:hAnsi="Microsoft Sans Serif" w:cs="Microsoft Sans Serif"/>
                <w:b/>
                <w:color w:val="1F497D"/>
                <w:sz w:val="32"/>
                <w:szCs w:val="32"/>
              </w:rPr>
            </w:pPr>
            <w:r w:rsidRPr="006E11FF">
              <w:rPr>
                <w:rFonts w:ascii="Microsoft Sans Serif" w:eastAsia="Cambria" w:hAnsi="Microsoft Sans Serif" w:cs="Microsoft Sans Serif"/>
                <w:b/>
                <w:color w:val="1F497D"/>
                <w:sz w:val="32"/>
                <w:szCs w:val="32"/>
              </w:rPr>
              <w:t>Evaluation questions</w:t>
            </w:r>
          </w:p>
          <w:p w14:paraId="5C161D18" w14:textId="77777777" w:rsidR="00A32622" w:rsidRPr="006E11FF" w:rsidRDefault="00A32622" w:rsidP="00A32622">
            <w:pPr>
              <w:pStyle w:val="ListParagraph"/>
              <w:numPr>
                <w:ilvl w:val="0"/>
                <w:numId w:val="4"/>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worked well about the session?</w:t>
            </w:r>
          </w:p>
          <w:p w14:paraId="57671B54" w14:textId="77777777" w:rsidR="00A32622" w:rsidRPr="006E11FF" w:rsidRDefault="00A32622" w:rsidP="00A32622">
            <w:pPr>
              <w:pStyle w:val="ListParagraph"/>
              <w:numPr>
                <w:ilvl w:val="0"/>
                <w:numId w:val="4"/>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What could have made the session better?</w:t>
            </w:r>
          </w:p>
          <w:p w14:paraId="299037CA" w14:textId="77777777" w:rsidR="00A32622" w:rsidRPr="006E11FF" w:rsidRDefault="00A32622" w:rsidP="00A32622">
            <w:pPr>
              <w:pStyle w:val="ListParagraph"/>
              <w:numPr>
                <w:ilvl w:val="0"/>
                <w:numId w:val="4"/>
              </w:numPr>
              <w:spacing w:after="0" w:line="276" w:lineRule="auto"/>
              <w:ind w:left="741"/>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 xml:space="preserve">Is there anything we still </w:t>
            </w:r>
            <w:proofErr w:type="gramStart"/>
            <w:r w:rsidRPr="006E11FF">
              <w:rPr>
                <w:rFonts w:ascii="Microsoft Sans Serif" w:hAnsi="Microsoft Sans Serif" w:cs="Microsoft Sans Serif"/>
                <w:color w:val="1F497D"/>
                <w:sz w:val="32"/>
                <w:szCs w:val="32"/>
              </w:rPr>
              <w:t>have to</w:t>
            </w:r>
            <w:proofErr w:type="gramEnd"/>
            <w:r w:rsidRPr="006E11FF">
              <w:rPr>
                <w:rFonts w:ascii="Microsoft Sans Serif" w:hAnsi="Microsoft Sans Serif" w:cs="Microsoft Sans Serif"/>
                <w:color w:val="1F497D"/>
                <w:sz w:val="32"/>
                <w:szCs w:val="32"/>
              </w:rPr>
              <w:t xml:space="preserve"> explore at our next session?</w:t>
            </w:r>
          </w:p>
          <w:p w14:paraId="1CB904CB" w14:textId="77777777" w:rsidR="00A32622" w:rsidRPr="006E11FF" w:rsidRDefault="00A32622" w:rsidP="00A32622">
            <w:pPr>
              <w:rPr>
                <w:rFonts w:ascii="Microsoft Sans Serif" w:eastAsia="Cambria" w:hAnsi="Microsoft Sans Serif" w:cs="Microsoft Sans Serif"/>
                <w:color w:val="1F497D"/>
                <w:sz w:val="32"/>
                <w:szCs w:val="32"/>
              </w:rPr>
            </w:pPr>
          </w:p>
        </w:tc>
      </w:tr>
    </w:tbl>
    <w:p w14:paraId="0662EBE7" w14:textId="77777777" w:rsidR="0052687D" w:rsidRPr="006E11FF" w:rsidRDefault="00464EB2" w:rsidP="0052687D">
      <w:pPr>
        <w:rPr>
          <w:rFonts w:ascii="Microsoft Sans Serif" w:hAnsi="Microsoft Sans Serif" w:cs="Microsoft Sans Serif"/>
          <w:color w:val="1F497D"/>
          <w:sz w:val="32"/>
          <w:szCs w:val="32"/>
        </w:rPr>
      </w:pPr>
      <w:r w:rsidRPr="006E11FF">
        <w:rPr>
          <w:rFonts w:ascii="Microsoft Sans Serif" w:hAnsi="Microsoft Sans Serif" w:cs="Microsoft Sans Serif"/>
          <w:b/>
          <w:bCs/>
          <w:noProof/>
          <w:color w:val="1F487C"/>
          <w:sz w:val="32"/>
          <w:szCs w:val="32"/>
          <w:lang w:eastAsia="en-GB"/>
        </w:rPr>
        <w:t xml:space="preserve"> </w:t>
      </w:r>
      <w:r w:rsidR="0052687D" w:rsidRPr="006E11FF">
        <w:rPr>
          <w:rFonts w:ascii="Microsoft Sans Serif" w:hAnsi="Microsoft Sans Serif" w:cs="Microsoft Sans Serif"/>
          <w:b/>
          <w:bCs/>
          <w:noProof/>
          <w:color w:val="1F487C"/>
          <w:sz w:val="32"/>
          <w:szCs w:val="32"/>
          <w:lang w:eastAsia="en-GB"/>
        </w:rPr>
        <w:t xml:space="preserve">        </w:t>
      </w:r>
    </w:p>
    <w:p w14:paraId="1C00ACBA" w14:textId="77777777" w:rsidR="00A32622" w:rsidRPr="00A32622" w:rsidRDefault="00464EB2" w:rsidP="00464EB2">
      <w:pPr>
        <w:rPr>
          <w:rFonts w:ascii="Microsoft Sans Serif" w:hAnsi="Microsoft Sans Serif" w:cs="Microsoft Sans Serif"/>
          <w:b/>
          <w:bCs/>
          <w:color w:val="1F497D"/>
          <w:sz w:val="32"/>
          <w:szCs w:val="32"/>
        </w:rPr>
      </w:pPr>
      <w:r w:rsidRPr="006E11FF">
        <w:rPr>
          <w:rFonts w:ascii="Microsoft Sans Serif" w:hAnsi="Microsoft Sans Serif" w:cs="Microsoft Sans Serif"/>
          <w:color w:val="1F497D"/>
          <w:kern w:val="24"/>
          <w:sz w:val="32"/>
          <w:szCs w:val="32"/>
          <w:lang w:eastAsia="en-GB"/>
        </w:rPr>
        <w:t xml:space="preserve"> </w:t>
      </w:r>
      <w:r w:rsidRPr="006E11FF">
        <w:rPr>
          <w:rFonts w:ascii="Microsoft Sans Serif" w:hAnsi="Microsoft Sans Serif" w:cs="Microsoft Sans Serif"/>
          <w:color w:val="1F497D"/>
          <w:sz w:val="32"/>
          <w:szCs w:val="32"/>
        </w:rPr>
        <w:t xml:space="preserve"> </w:t>
      </w:r>
      <w:r w:rsidR="0052687D" w:rsidRPr="006E11FF">
        <w:rPr>
          <w:rFonts w:ascii="Microsoft Sans Serif" w:hAnsi="Microsoft Sans Serif" w:cs="Microsoft Sans Serif"/>
          <w:color w:val="1F497D"/>
          <w:sz w:val="32"/>
          <w:szCs w:val="32"/>
        </w:rPr>
        <w:t xml:space="preserve">                                                          </w:t>
      </w:r>
      <w:r w:rsidR="0052687D" w:rsidRPr="006E11FF">
        <w:rPr>
          <w:rFonts w:ascii="Microsoft Sans Serif" w:hAnsi="Microsoft Sans Serif" w:cs="Microsoft Sans Serif"/>
          <w:b/>
          <w:bCs/>
          <w:color w:val="1F497D"/>
          <w:sz w:val="32"/>
          <w:szCs w:val="32"/>
        </w:rPr>
        <w:t xml:space="preserve">      </w:t>
      </w:r>
      <w:r w:rsidR="00A32622">
        <w:rPr>
          <w:rFonts w:ascii="Microsoft Sans Serif" w:hAnsi="Microsoft Sans Serif" w:cs="Microsoft Sans Serif"/>
          <w:b/>
          <w:bCs/>
          <w:color w:val="1F497D"/>
          <w:sz w:val="32"/>
          <w:szCs w:val="32"/>
        </w:rPr>
        <w:t xml:space="preserve">         </w:t>
      </w:r>
    </w:p>
    <w:p w14:paraId="60EF1632" w14:textId="77777777" w:rsidR="00A32622" w:rsidRDefault="00A32622" w:rsidP="00464EB2">
      <w:pPr>
        <w:rPr>
          <w:rFonts w:ascii="Microsoft Sans Serif" w:hAnsi="Microsoft Sans Serif" w:cs="Microsoft Sans Serif"/>
          <w:color w:val="1F497D"/>
          <w:kern w:val="24"/>
          <w:sz w:val="32"/>
          <w:szCs w:val="32"/>
        </w:rPr>
      </w:pPr>
    </w:p>
    <w:p w14:paraId="4F3366AD" w14:textId="77777777" w:rsidR="00A32622" w:rsidRDefault="00A32622" w:rsidP="00464EB2">
      <w:pPr>
        <w:rPr>
          <w:rFonts w:ascii="Microsoft Sans Serif" w:hAnsi="Microsoft Sans Serif" w:cs="Microsoft Sans Serif"/>
          <w:color w:val="1F497D"/>
          <w:kern w:val="24"/>
          <w:sz w:val="32"/>
          <w:szCs w:val="32"/>
        </w:rPr>
      </w:pPr>
    </w:p>
    <w:p w14:paraId="01F6C93A" w14:textId="77777777" w:rsidR="0052687D" w:rsidRPr="006E11FF" w:rsidRDefault="0052687D" w:rsidP="00464EB2">
      <w:pPr>
        <w:rPr>
          <w:rFonts w:ascii="Microsoft Sans Serif" w:eastAsia="Times New Roman" w:hAnsi="Microsoft Sans Serif" w:cs="Microsoft Sans Serif"/>
          <w:color w:val="1F497D"/>
          <w:sz w:val="32"/>
          <w:szCs w:val="32"/>
          <w:lang w:eastAsia="en-GB"/>
        </w:rPr>
      </w:pPr>
      <w:r w:rsidRPr="006E11FF">
        <w:rPr>
          <w:rFonts w:ascii="Microsoft Sans Serif" w:hAnsi="Microsoft Sans Serif" w:cs="Microsoft Sans Serif"/>
          <w:color w:val="1F497D"/>
          <w:kern w:val="24"/>
          <w:sz w:val="32"/>
          <w:szCs w:val="32"/>
          <w:lang w:eastAsia="en-GB"/>
        </w:rPr>
        <w:t xml:space="preserve">Visit the AHP learning site to access the resources to support you (and other information) </w:t>
      </w:r>
      <w:hyperlink r:id="rId10" w:history="1">
        <w:r w:rsidR="00513152">
          <w:rPr>
            <w:rStyle w:val="Hyperlink"/>
            <w:rFonts w:ascii="Microsoft Sans Serif" w:hAnsi="Microsoft Sans Serif" w:cs="Microsoft Sans Serif"/>
            <w:color w:val="00B0F0"/>
            <w:kern w:val="24"/>
            <w:sz w:val="32"/>
            <w:szCs w:val="32"/>
            <w:lang w:eastAsia="en-GB"/>
          </w:rPr>
          <w:t xml:space="preserve">AHP support and supervision </w:t>
        </w:r>
      </w:hyperlink>
    </w:p>
    <w:p w14:paraId="73926965" w14:textId="77777777" w:rsidR="000D4C2E" w:rsidRDefault="00A32622" w:rsidP="00A32622">
      <w:pPr>
        <w:tabs>
          <w:tab w:val="left" w:pos="220"/>
        </w:tabs>
        <w:rPr>
          <w:rFonts w:ascii="Microsoft Sans Serif" w:hAnsi="Microsoft Sans Serif" w:cs="Microsoft Sans Serif"/>
          <w:color w:val="1F497D"/>
          <w:sz w:val="32"/>
          <w:szCs w:val="32"/>
        </w:rPr>
      </w:pPr>
      <w:r>
        <w:rPr>
          <w:rFonts w:ascii="Microsoft Sans Serif" w:hAnsi="Microsoft Sans Serif" w:cs="Microsoft Sans Serif"/>
          <w:color w:val="1F497D"/>
          <w:sz w:val="32"/>
          <w:szCs w:val="32"/>
        </w:rPr>
        <w:tab/>
      </w:r>
    </w:p>
    <w:p w14:paraId="52E231CB" w14:textId="77777777" w:rsidR="00A32622" w:rsidRDefault="00A32622" w:rsidP="00A32622">
      <w:pPr>
        <w:tabs>
          <w:tab w:val="left" w:pos="220"/>
        </w:tabs>
        <w:rPr>
          <w:rFonts w:ascii="Microsoft Sans Serif" w:hAnsi="Microsoft Sans Serif" w:cs="Microsoft Sans Serif"/>
          <w:color w:val="1F497D"/>
          <w:sz w:val="32"/>
          <w:szCs w:val="32"/>
        </w:rPr>
      </w:pPr>
    </w:p>
    <w:p w14:paraId="4A9D0B18" w14:textId="77777777" w:rsidR="00A32622" w:rsidRDefault="00A32622" w:rsidP="00A32622">
      <w:pPr>
        <w:tabs>
          <w:tab w:val="left" w:pos="220"/>
        </w:tabs>
        <w:rPr>
          <w:rFonts w:ascii="Microsoft Sans Serif" w:hAnsi="Microsoft Sans Serif" w:cs="Microsoft Sans Serif"/>
          <w:color w:val="1F497D"/>
          <w:sz w:val="32"/>
          <w:szCs w:val="32"/>
        </w:rPr>
      </w:pPr>
    </w:p>
    <w:p w14:paraId="05BF631A" w14:textId="77777777" w:rsidR="00A32622" w:rsidRDefault="00A32622" w:rsidP="00A32622">
      <w:pPr>
        <w:tabs>
          <w:tab w:val="left" w:pos="220"/>
        </w:tabs>
        <w:rPr>
          <w:rFonts w:ascii="Microsoft Sans Serif" w:hAnsi="Microsoft Sans Serif" w:cs="Microsoft Sans Serif"/>
          <w:color w:val="1F497D"/>
          <w:sz w:val="32"/>
          <w:szCs w:val="32"/>
        </w:rPr>
      </w:pPr>
    </w:p>
    <w:p w14:paraId="1A498595" w14:textId="77777777" w:rsidR="0052687D" w:rsidRPr="006E11FF" w:rsidRDefault="00464EB2" w:rsidP="00464EB2">
      <w:pPr>
        <w:tabs>
          <w:tab w:val="left" w:pos="250"/>
          <w:tab w:val="right" w:pos="10488"/>
        </w:tabs>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ab/>
      </w:r>
      <w:r w:rsidR="0052687D" w:rsidRPr="006E11FF">
        <w:rPr>
          <w:rFonts w:ascii="Microsoft Sans Serif" w:hAnsi="Microsoft Sans Serif" w:cs="Microsoft Sans Serif"/>
          <w:color w:val="1F497D"/>
          <w:sz w:val="32"/>
          <w:szCs w:val="32"/>
        </w:rPr>
        <w:t xml:space="preserve">                                                                                                                                                                                                                                                                                                             </w:t>
      </w:r>
    </w:p>
    <w:p w14:paraId="11967442" w14:textId="77777777" w:rsidR="00513152" w:rsidRDefault="00513152" w:rsidP="0052687D">
      <w:pPr>
        <w:rPr>
          <w:rFonts w:ascii="Microsoft Sans Serif" w:hAnsi="Microsoft Sans Serif" w:cs="Microsoft Sans Serif"/>
          <w:b/>
          <w:color w:val="1F497D"/>
          <w:sz w:val="28"/>
          <w:szCs w:val="28"/>
        </w:rPr>
      </w:pPr>
    </w:p>
    <w:p w14:paraId="53F6B442" w14:textId="77777777" w:rsidR="00513152" w:rsidRDefault="00513152" w:rsidP="0052687D">
      <w:pPr>
        <w:rPr>
          <w:rFonts w:ascii="Microsoft Sans Serif" w:hAnsi="Microsoft Sans Serif" w:cs="Microsoft Sans Serif"/>
          <w:b/>
          <w:color w:val="1F497D"/>
          <w:sz w:val="28"/>
          <w:szCs w:val="28"/>
        </w:rPr>
      </w:pPr>
    </w:p>
    <w:p w14:paraId="3A6E2F3A" w14:textId="77777777" w:rsidR="0052687D" w:rsidRPr="00A32622" w:rsidRDefault="0052687D" w:rsidP="0052687D">
      <w:pPr>
        <w:rPr>
          <w:rFonts w:ascii="Microsoft Sans Serif" w:hAnsi="Microsoft Sans Serif" w:cs="Microsoft Sans Serif"/>
          <w:color w:val="1F497D"/>
          <w:sz w:val="28"/>
          <w:szCs w:val="28"/>
        </w:rPr>
      </w:pPr>
      <w:r w:rsidRPr="00A32622">
        <w:rPr>
          <w:rFonts w:ascii="Microsoft Sans Serif" w:hAnsi="Microsoft Sans Serif" w:cs="Microsoft Sans Serif"/>
          <w:b/>
          <w:color w:val="1F497D"/>
          <w:sz w:val="28"/>
          <w:szCs w:val="28"/>
        </w:rPr>
        <w:t>Action planning</w:t>
      </w:r>
    </w:p>
    <w:p w14:paraId="3016A973" w14:textId="77777777" w:rsidR="0052687D" w:rsidRPr="00A32622" w:rsidRDefault="0052687D" w:rsidP="0052687D">
      <w:pPr>
        <w:rPr>
          <w:rFonts w:ascii="Microsoft Sans Serif" w:hAnsi="Microsoft Sans Serif" w:cs="Microsoft Sans Serif"/>
          <w:color w:val="1F497D"/>
          <w:sz w:val="28"/>
          <w:szCs w:val="28"/>
        </w:rPr>
      </w:pPr>
      <w:r w:rsidRPr="00A32622">
        <w:rPr>
          <w:rFonts w:ascii="Microsoft Sans Serif" w:hAnsi="Microsoft Sans Serif" w:cs="Microsoft Sans Serif"/>
          <w:color w:val="1F497D"/>
          <w:sz w:val="28"/>
          <w:szCs w:val="28"/>
        </w:rPr>
        <w:t xml:space="preserve">Consider the following questions in terms of embedding supervision within your practice – write yourself goals and consider who or what can help you achieve your goals? </w:t>
      </w:r>
    </w:p>
    <w:p w14:paraId="706F7166" w14:textId="77777777" w:rsidR="0052687D" w:rsidRPr="00A32622" w:rsidRDefault="0052687D" w:rsidP="0052687D">
      <w:pPr>
        <w:rPr>
          <w:rFonts w:ascii="Microsoft Sans Serif" w:hAnsi="Microsoft Sans Serif" w:cs="Microsoft Sans Serif"/>
          <w:color w:val="1F497D"/>
          <w:sz w:val="28"/>
          <w:szCs w:val="28"/>
        </w:rPr>
      </w:pPr>
      <w:r w:rsidRPr="00A32622">
        <w:rPr>
          <w:rFonts w:ascii="Microsoft Sans Serif" w:hAnsi="Microsoft Sans Serif" w:cs="Microsoft Sans Serif"/>
          <w:color w:val="1F497D"/>
          <w:sz w:val="28"/>
          <w:szCs w:val="28"/>
        </w:rPr>
        <w:t>This action plan can also serve as a record of your learning. We encourage you to add a reminder to your diary in one month, 3 months and 6 months to re-visit this action plan and reflect on your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87D" w:rsidRPr="006E11FF" w14:paraId="00EF9875" w14:textId="77777777" w:rsidTr="00DE187F">
        <w:trPr>
          <w:trHeight w:val="360"/>
        </w:trPr>
        <w:tc>
          <w:tcPr>
            <w:tcW w:w="10456" w:type="dxa"/>
            <w:shd w:val="clear" w:color="auto" w:fill="DAEEF3"/>
          </w:tcPr>
          <w:p w14:paraId="7E5E40F9" w14:textId="77777777" w:rsidR="0052687D" w:rsidRPr="006E11FF" w:rsidRDefault="0052687D" w:rsidP="00DE187F">
            <w:pPr>
              <w:rPr>
                <w:rFonts w:ascii="Microsoft Sans Serif" w:eastAsia="Cambria" w:hAnsi="Microsoft Sans Serif" w:cs="Microsoft Sans Serif"/>
                <w:color w:val="1F497D"/>
                <w:sz w:val="32"/>
                <w:szCs w:val="32"/>
              </w:rPr>
            </w:pPr>
            <w:r w:rsidRPr="006E11FF">
              <w:rPr>
                <w:rFonts w:ascii="Microsoft Sans Serif" w:eastAsia="Cambria" w:hAnsi="Microsoft Sans Serif" w:cs="Microsoft Sans Serif"/>
                <w:color w:val="1F497D"/>
                <w:sz w:val="32"/>
                <w:szCs w:val="32"/>
              </w:rPr>
              <w:t xml:space="preserve">What will I do </w:t>
            </w:r>
            <w:proofErr w:type="gramStart"/>
            <w:r w:rsidRPr="006E11FF">
              <w:rPr>
                <w:rFonts w:ascii="Microsoft Sans Serif" w:eastAsia="Cambria" w:hAnsi="Microsoft Sans Serif" w:cs="Microsoft Sans Serif"/>
                <w:color w:val="1F497D"/>
                <w:sz w:val="32"/>
                <w:szCs w:val="32"/>
              </w:rPr>
              <w:t>tomorrow……..</w:t>
            </w:r>
            <w:proofErr w:type="gramEnd"/>
          </w:p>
        </w:tc>
      </w:tr>
      <w:tr w:rsidR="0052687D" w:rsidRPr="006E11FF" w14:paraId="1CCEB6DE" w14:textId="77777777" w:rsidTr="00A32622">
        <w:trPr>
          <w:trHeight w:val="2811"/>
        </w:trPr>
        <w:tc>
          <w:tcPr>
            <w:tcW w:w="10456" w:type="dxa"/>
          </w:tcPr>
          <w:p w14:paraId="02B867B2" w14:textId="77777777" w:rsidR="0052687D" w:rsidRPr="006E11FF" w:rsidRDefault="0052687D" w:rsidP="00DE187F">
            <w:pPr>
              <w:rPr>
                <w:rFonts w:ascii="Microsoft Sans Serif" w:eastAsia="Cambria" w:hAnsi="Microsoft Sans Serif" w:cs="Microsoft Sans Serif"/>
                <w:color w:val="1F497D"/>
                <w:sz w:val="32"/>
                <w:szCs w:val="32"/>
              </w:rPr>
            </w:pPr>
          </w:p>
          <w:p w14:paraId="776ECB10" w14:textId="77777777" w:rsidR="0052687D" w:rsidRPr="006E11FF" w:rsidRDefault="0052687D" w:rsidP="00DE187F">
            <w:pPr>
              <w:rPr>
                <w:rFonts w:ascii="Microsoft Sans Serif" w:eastAsia="Cambria" w:hAnsi="Microsoft Sans Serif" w:cs="Microsoft Sans Serif"/>
                <w:color w:val="1F497D"/>
                <w:sz w:val="32"/>
                <w:szCs w:val="32"/>
              </w:rPr>
            </w:pPr>
          </w:p>
          <w:p w14:paraId="70712160" w14:textId="77777777" w:rsidR="0052687D" w:rsidRPr="006E11FF" w:rsidRDefault="0052687D" w:rsidP="00DE187F">
            <w:pPr>
              <w:rPr>
                <w:rFonts w:ascii="Microsoft Sans Serif" w:eastAsia="Cambria" w:hAnsi="Microsoft Sans Serif" w:cs="Microsoft Sans Serif"/>
                <w:color w:val="1F497D"/>
                <w:sz w:val="32"/>
                <w:szCs w:val="32"/>
              </w:rPr>
            </w:pPr>
          </w:p>
          <w:p w14:paraId="3F1A5B6F" w14:textId="77777777" w:rsidR="0052687D" w:rsidRPr="006E11FF" w:rsidRDefault="0052687D" w:rsidP="00DE187F">
            <w:pPr>
              <w:rPr>
                <w:rFonts w:ascii="Microsoft Sans Serif" w:eastAsia="Cambria" w:hAnsi="Microsoft Sans Serif" w:cs="Microsoft Sans Serif"/>
                <w:color w:val="1F497D"/>
                <w:sz w:val="32"/>
                <w:szCs w:val="32"/>
              </w:rPr>
            </w:pPr>
          </w:p>
          <w:p w14:paraId="71327907" w14:textId="77777777" w:rsidR="0052687D" w:rsidRPr="006E11FF" w:rsidRDefault="0052687D" w:rsidP="00DE187F">
            <w:pPr>
              <w:rPr>
                <w:rFonts w:ascii="Microsoft Sans Serif" w:eastAsia="Cambria" w:hAnsi="Microsoft Sans Serif" w:cs="Microsoft Sans Serif"/>
                <w:color w:val="1F497D"/>
                <w:sz w:val="32"/>
                <w:szCs w:val="32"/>
              </w:rPr>
            </w:pPr>
          </w:p>
          <w:p w14:paraId="3859FB3A" w14:textId="77777777" w:rsidR="0052687D" w:rsidRPr="006E11FF" w:rsidRDefault="0052687D" w:rsidP="00DE187F">
            <w:pPr>
              <w:rPr>
                <w:rFonts w:ascii="Microsoft Sans Serif" w:eastAsia="Cambria" w:hAnsi="Microsoft Sans Serif" w:cs="Microsoft Sans Serif"/>
                <w:color w:val="1F497D"/>
                <w:sz w:val="32"/>
                <w:szCs w:val="32"/>
              </w:rPr>
            </w:pPr>
          </w:p>
          <w:p w14:paraId="6F07B94F" w14:textId="77777777" w:rsidR="0052687D" w:rsidRPr="006E11FF" w:rsidRDefault="0052687D" w:rsidP="00DE187F">
            <w:pPr>
              <w:rPr>
                <w:rFonts w:ascii="Microsoft Sans Serif" w:eastAsia="Cambria" w:hAnsi="Microsoft Sans Serif" w:cs="Microsoft Sans Serif"/>
                <w:color w:val="1F497D"/>
                <w:sz w:val="32"/>
                <w:szCs w:val="32"/>
              </w:rPr>
            </w:pPr>
          </w:p>
          <w:p w14:paraId="165CF25B" w14:textId="77777777" w:rsidR="0052687D" w:rsidRPr="006E11FF" w:rsidRDefault="0052687D" w:rsidP="00DE187F">
            <w:pPr>
              <w:rPr>
                <w:rFonts w:ascii="Microsoft Sans Serif" w:eastAsia="Cambria" w:hAnsi="Microsoft Sans Serif" w:cs="Microsoft Sans Serif"/>
                <w:color w:val="1F497D"/>
                <w:sz w:val="32"/>
                <w:szCs w:val="32"/>
              </w:rPr>
            </w:pPr>
          </w:p>
          <w:p w14:paraId="06CA3AD8" w14:textId="77777777" w:rsidR="0052687D" w:rsidRPr="006E11FF" w:rsidRDefault="0052687D" w:rsidP="00DE187F">
            <w:pPr>
              <w:rPr>
                <w:rFonts w:ascii="Microsoft Sans Serif" w:eastAsia="Cambria" w:hAnsi="Microsoft Sans Serif" w:cs="Microsoft Sans Serif"/>
                <w:color w:val="1F497D"/>
                <w:sz w:val="32"/>
                <w:szCs w:val="32"/>
              </w:rPr>
            </w:pPr>
          </w:p>
          <w:p w14:paraId="17402346" w14:textId="77777777" w:rsidR="0052687D" w:rsidRPr="006E11FF" w:rsidRDefault="0052687D" w:rsidP="00DE187F">
            <w:pPr>
              <w:rPr>
                <w:rFonts w:ascii="Microsoft Sans Serif" w:eastAsia="Cambria" w:hAnsi="Microsoft Sans Serif" w:cs="Microsoft Sans Serif"/>
                <w:color w:val="1F497D"/>
                <w:sz w:val="32"/>
                <w:szCs w:val="32"/>
              </w:rPr>
            </w:pPr>
          </w:p>
          <w:p w14:paraId="1295EDC1" w14:textId="77777777" w:rsidR="0052687D" w:rsidRPr="006E11FF" w:rsidRDefault="0052687D" w:rsidP="00DE187F">
            <w:pPr>
              <w:rPr>
                <w:rFonts w:ascii="Microsoft Sans Serif" w:eastAsia="Cambria" w:hAnsi="Microsoft Sans Serif" w:cs="Microsoft Sans Serif"/>
                <w:color w:val="1F497D"/>
                <w:sz w:val="32"/>
                <w:szCs w:val="32"/>
              </w:rPr>
            </w:pPr>
          </w:p>
        </w:tc>
      </w:tr>
      <w:tr w:rsidR="0052687D" w:rsidRPr="006E11FF" w14:paraId="55C072F2" w14:textId="77777777" w:rsidTr="00DE187F">
        <w:trPr>
          <w:trHeight w:val="290"/>
        </w:trPr>
        <w:tc>
          <w:tcPr>
            <w:tcW w:w="10456" w:type="dxa"/>
            <w:shd w:val="clear" w:color="auto" w:fill="B6DDE8"/>
          </w:tcPr>
          <w:p w14:paraId="414A2D81" w14:textId="77777777" w:rsidR="0052687D" w:rsidRPr="006E11FF" w:rsidRDefault="0052687D" w:rsidP="00DE187F">
            <w:pPr>
              <w:rPr>
                <w:rFonts w:ascii="Microsoft Sans Serif" w:eastAsia="Cambria" w:hAnsi="Microsoft Sans Serif" w:cs="Microsoft Sans Serif"/>
                <w:color w:val="1F497D"/>
                <w:sz w:val="32"/>
                <w:szCs w:val="32"/>
              </w:rPr>
            </w:pPr>
            <w:r w:rsidRPr="006E11FF">
              <w:rPr>
                <w:rFonts w:ascii="Microsoft Sans Serif" w:eastAsia="Cambria" w:hAnsi="Microsoft Sans Serif" w:cs="Microsoft Sans Serif"/>
                <w:color w:val="1F497D"/>
                <w:sz w:val="32"/>
                <w:szCs w:val="32"/>
              </w:rPr>
              <w:t xml:space="preserve">What will I do in the next </w:t>
            </w:r>
            <w:proofErr w:type="gramStart"/>
            <w:r w:rsidRPr="006E11FF">
              <w:rPr>
                <w:rFonts w:ascii="Microsoft Sans Serif" w:eastAsia="Cambria" w:hAnsi="Microsoft Sans Serif" w:cs="Microsoft Sans Serif"/>
                <w:color w:val="1F497D"/>
                <w:sz w:val="32"/>
                <w:szCs w:val="32"/>
              </w:rPr>
              <w:t>month…….</w:t>
            </w:r>
            <w:proofErr w:type="gramEnd"/>
          </w:p>
        </w:tc>
      </w:tr>
      <w:tr w:rsidR="0052687D" w:rsidRPr="006E11FF" w14:paraId="3D522F5B" w14:textId="77777777" w:rsidTr="00DE187F">
        <w:trPr>
          <w:trHeight w:val="4050"/>
        </w:trPr>
        <w:tc>
          <w:tcPr>
            <w:tcW w:w="10456" w:type="dxa"/>
          </w:tcPr>
          <w:p w14:paraId="530699E3" w14:textId="77777777" w:rsidR="00A32622" w:rsidRPr="00A32622" w:rsidRDefault="00A32622" w:rsidP="00DE187F">
            <w:pPr>
              <w:rPr>
                <w:rFonts w:ascii="Microsoft Sans Serif" w:eastAsia="Cambria" w:hAnsi="Microsoft Sans Serif" w:cs="Microsoft Sans Serif"/>
                <w:color w:val="1F497D"/>
                <w:sz w:val="28"/>
                <w:szCs w:val="28"/>
              </w:rPr>
            </w:pPr>
          </w:p>
          <w:p w14:paraId="3F4A697D" w14:textId="77777777" w:rsidR="00A32622" w:rsidRPr="00A32622" w:rsidRDefault="00A32622" w:rsidP="00A32622">
            <w:pPr>
              <w:rPr>
                <w:rFonts w:ascii="Microsoft Sans Serif" w:eastAsia="Cambria" w:hAnsi="Microsoft Sans Serif" w:cs="Microsoft Sans Serif"/>
                <w:sz w:val="28"/>
                <w:szCs w:val="28"/>
              </w:rPr>
            </w:pPr>
          </w:p>
          <w:p w14:paraId="24BDB9F4" w14:textId="77777777" w:rsidR="00A32622" w:rsidRPr="00A32622" w:rsidRDefault="00A32622" w:rsidP="00A32622">
            <w:pPr>
              <w:rPr>
                <w:rFonts w:ascii="Microsoft Sans Serif" w:eastAsia="Cambria" w:hAnsi="Microsoft Sans Serif" w:cs="Microsoft Sans Serif"/>
                <w:sz w:val="28"/>
                <w:szCs w:val="28"/>
              </w:rPr>
            </w:pPr>
          </w:p>
          <w:p w14:paraId="1D937B71" w14:textId="77777777" w:rsidR="00A32622" w:rsidRPr="00A32622" w:rsidRDefault="00A32622" w:rsidP="00A32622">
            <w:pPr>
              <w:rPr>
                <w:rFonts w:ascii="Microsoft Sans Serif" w:eastAsia="Cambria" w:hAnsi="Microsoft Sans Serif" w:cs="Microsoft Sans Serif"/>
                <w:sz w:val="28"/>
                <w:szCs w:val="28"/>
              </w:rPr>
            </w:pPr>
          </w:p>
          <w:p w14:paraId="3DF36190" w14:textId="77777777" w:rsidR="00A32622" w:rsidRPr="00A32622" w:rsidRDefault="00A32622" w:rsidP="00A32622">
            <w:pPr>
              <w:rPr>
                <w:rFonts w:ascii="Microsoft Sans Serif" w:eastAsia="Cambria" w:hAnsi="Microsoft Sans Serif" w:cs="Microsoft Sans Serif"/>
                <w:sz w:val="28"/>
                <w:szCs w:val="28"/>
              </w:rPr>
            </w:pPr>
          </w:p>
          <w:p w14:paraId="3CF29E0A" w14:textId="77777777" w:rsidR="00A32622" w:rsidRPr="00A32622" w:rsidRDefault="00A32622" w:rsidP="00A32622">
            <w:pPr>
              <w:rPr>
                <w:rFonts w:ascii="Microsoft Sans Serif" w:eastAsia="Cambria" w:hAnsi="Microsoft Sans Serif" w:cs="Microsoft Sans Serif"/>
                <w:sz w:val="28"/>
                <w:szCs w:val="28"/>
              </w:rPr>
            </w:pPr>
          </w:p>
          <w:p w14:paraId="42A5BF79" w14:textId="77777777" w:rsidR="00A32622" w:rsidRPr="00A32622" w:rsidRDefault="00A32622" w:rsidP="00A32622">
            <w:pPr>
              <w:rPr>
                <w:rFonts w:ascii="Microsoft Sans Serif" w:eastAsia="Cambria" w:hAnsi="Microsoft Sans Serif" w:cs="Microsoft Sans Serif"/>
                <w:sz w:val="28"/>
                <w:szCs w:val="28"/>
              </w:rPr>
            </w:pPr>
          </w:p>
          <w:p w14:paraId="6BAF56A0" w14:textId="77777777" w:rsidR="00A32622" w:rsidRPr="00A32622" w:rsidRDefault="00A32622" w:rsidP="00A32622">
            <w:pPr>
              <w:rPr>
                <w:rFonts w:ascii="Microsoft Sans Serif" w:eastAsia="Cambria" w:hAnsi="Microsoft Sans Serif" w:cs="Microsoft Sans Serif"/>
                <w:sz w:val="28"/>
                <w:szCs w:val="28"/>
              </w:rPr>
            </w:pPr>
          </w:p>
          <w:p w14:paraId="409B37E1" w14:textId="77777777" w:rsidR="00A32622" w:rsidRPr="00A32622" w:rsidRDefault="00A32622" w:rsidP="00A32622">
            <w:pPr>
              <w:rPr>
                <w:rFonts w:ascii="Microsoft Sans Serif" w:eastAsia="Cambria" w:hAnsi="Microsoft Sans Serif" w:cs="Microsoft Sans Serif"/>
                <w:sz w:val="28"/>
                <w:szCs w:val="28"/>
              </w:rPr>
            </w:pPr>
          </w:p>
          <w:p w14:paraId="1DBB810A" w14:textId="77777777" w:rsidR="0052687D" w:rsidRPr="00A32622" w:rsidRDefault="00A32622" w:rsidP="00A32622">
            <w:pPr>
              <w:tabs>
                <w:tab w:val="left" w:pos="7880"/>
              </w:tabs>
              <w:rPr>
                <w:rFonts w:ascii="Microsoft Sans Serif" w:eastAsia="Cambria" w:hAnsi="Microsoft Sans Serif" w:cs="Microsoft Sans Serif"/>
                <w:sz w:val="28"/>
                <w:szCs w:val="28"/>
              </w:rPr>
            </w:pPr>
            <w:r w:rsidRPr="00A32622">
              <w:rPr>
                <w:rFonts w:ascii="Microsoft Sans Serif" w:eastAsia="Cambria" w:hAnsi="Microsoft Sans Serif" w:cs="Microsoft Sans Serif"/>
                <w:sz w:val="28"/>
                <w:szCs w:val="28"/>
              </w:rPr>
              <w:tab/>
            </w:r>
          </w:p>
        </w:tc>
      </w:tr>
      <w:tr w:rsidR="0052687D" w:rsidRPr="006E11FF" w14:paraId="42BE5B44" w14:textId="77777777" w:rsidTr="00DE187F">
        <w:trPr>
          <w:trHeight w:val="390"/>
        </w:trPr>
        <w:tc>
          <w:tcPr>
            <w:tcW w:w="10456" w:type="dxa"/>
            <w:shd w:val="clear" w:color="auto" w:fill="92CDDC"/>
          </w:tcPr>
          <w:p w14:paraId="14EF7DEB" w14:textId="77777777" w:rsidR="0052687D" w:rsidRPr="006E11FF" w:rsidRDefault="0052687D" w:rsidP="00DE187F">
            <w:pPr>
              <w:rPr>
                <w:rFonts w:ascii="Microsoft Sans Serif" w:eastAsia="Cambria" w:hAnsi="Microsoft Sans Serif" w:cs="Microsoft Sans Serif"/>
                <w:color w:val="1F497D"/>
                <w:sz w:val="32"/>
                <w:szCs w:val="32"/>
              </w:rPr>
            </w:pPr>
            <w:r w:rsidRPr="006E11FF">
              <w:rPr>
                <w:rFonts w:ascii="Microsoft Sans Serif" w:eastAsia="Cambria" w:hAnsi="Microsoft Sans Serif" w:cs="Microsoft Sans Serif"/>
                <w:color w:val="1F497D"/>
                <w:sz w:val="32"/>
                <w:szCs w:val="32"/>
              </w:rPr>
              <w:t>What will I do in the next three to six months……</w:t>
            </w:r>
          </w:p>
        </w:tc>
      </w:tr>
      <w:tr w:rsidR="0052687D" w:rsidRPr="006E11FF" w14:paraId="59939B10" w14:textId="77777777" w:rsidTr="00DE187F">
        <w:trPr>
          <w:trHeight w:val="3690"/>
        </w:trPr>
        <w:tc>
          <w:tcPr>
            <w:tcW w:w="10456" w:type="dxa"/>
          </w:tcPr>
          <w:p w14:paraId="1BC010B4" w14:textId="77777777" w:rsidR="0052687D" w:rsidRPr="006E11FF" w:rsidRDefault="0052687D" w:rsidP="00DE187F">
            <w:pPr>
              <w:rPr>
                <w:rFonts w:ascii="Microsoft Sans Serif" w:eastAsia="Cambria" w:hAnsi="Microsoft Sans Serif" w:cs="Microsoft Sans Serif"/>
                <w:color w:val="1F497D"/>
                <w:sz w:val="32"/>
                <w:szCs w:val="32"/>
              </w:rPr>
            </w:pPr>
          </w:p>
          <w:p w14:paraId="324D8A6E" w14:textId="77777777" w:rsidR="0052687D" w:rsidRPr="006E11FF" w:rsidRDefault="0052687D" w:rsidP="00DE187F">
            <w:pPr>
              <w:rPr>
                <w:rFonts w:ascii="Microsoft Sans Serif" w:eastAsia="Cambria" w:hAnsi="Microsoft Sans Serif" w:cs="Microsoft Sans Serif"/>
                <w:color w:val="1F497D"/>
                <w:sz w:val="32"/>
                <w:szCs w:val="32"/>
              </w:rPr>
            </w:pPr>
          </w:p>
          <w:p w14:paraId="63C46AE9" w14:textId="77777777" w:rsidR="0052687D" w:rsidRPr="006E11FF" w:rsidRDefault="0052687D" w:rsidP="00DE187F">
            <w:pPr>
              <w:rPr>
                <w:rFonts w:ascii="Microsoft Sans Serif" w:eastAsia="Cambria" w:hAnsi="Microsoft Sans Serif" w:cs="Microsoft Sans Serif"/>
                <w:color w:val="1F497D"/>
                <w:sz w:val="32"/>
                <w:szCs w:val="32"/>
              </w:rPr>
            </w:pPr>
          </w:p>
          <w:p w14:paraId="01465B65" w14:textId="77777777" w:rsidR="0052687D" w:rsidRPr="006E11FF" w:rsidRDefault="0052687D" w:rsidP="00DE187F">
            <w:pPr>
              <w:rPr>
                <w:rFonts w:ascii="Microsoft Sans Serif" w:eastAsia="Cambria" w:hAnsi="Microsoft Sans Serif" w:cs="Microsoft Sans Serif"/>
                <w:color w:val="1F497D"/>
                <w:sz w:val="32"/>
                <w:szCs w:val="32"/>
              </w:rPr>
            </w:pPr>
          </w:p>
          <w:p w14:paraId="032CD0A4" w14:textId="77777777" w:rsidR="0052687D" w:rsidRPr="006E11FF" w:rsidRDefault="0052687D" w:rsidP="00DE187F">
            <w:pPr>
              <w:rPr>
                <w:rFonts w:ascii="Microsoft Sans Serif" w:eastAsia="Cambria" w:hAnsi="Microsoft Sans Serif" w:cs="Microsoft Sans Serif"/>
                <w:color w:val="1F497D"/>
                <w:sz w:val="32"/>
                <w:szCs w:val="32"/>
              </w:rPr>
            </w:pPr>
          </w:p>
          <w:p w14:paraId="694CD7BA" w14:textId="77777777" w:rsidR="0052687D" w:rsidRPr="006E11FF" w:rsidRDefault="0052687D" w:rsidP="00DE187F">
            <w:pPr>
              <w:rPr>
                <w:rFonts w:ascii="Microsoft Sans Serif" w:eastAsia="Cambria" w:hAnsi="Microsoft Sans Serif" w:cs="Microsoft Sans Serif"/>
                <w:color w:val="1F497D"/>
                <w:sz w:val="32"/>
                <w:szCs w:val="32"/>
              </w:rPr>
            </w:pPr>
          </w:p>
          <w:p w14:paraId="43FCF018" w14:textId="77777777" w:rsidR="0052687D" w:rsidRPr="006E11FF" w:rsidRDefault="0052687D" w:rsidP="00DE187F">
            <w:pPr>
              <w:rPr>
                <w:rFonts w:ascii="Microsoft Sans Serif" w:eastAsia="Cambria" w:hAnsi="Microsoft Sans Serif" w:cs="Microsoft Sans Serif"/>
                <w:color w:val="1F497D"/>
                <w:sz w:val="32"/>
                <w:szCs w:val="32"/>
              </w:rPr>
            </w:pPr>
          </w:p>
        </w:tc>
      </w:tr>
    </w:tbl>
    <w:p w14:paraId="0EB0A68F" w14:textId="77777777" w:rsidR="00A32622" w:rsidRPr="00A32622" w:rsidRDefault="0052687D" w:rsidP="00A32622">
      <w:pPr>
        <w:rPr>
          <w:rStyle w:val="normaltextrun"/>
          <w:rFonts w:ascii="Microsoft Sans Serif" w:hAnsi="Microsoft Sans Serif" w:cs="Microsoft Sans Serif"/>
          <w:sz w:val="28"/>
          <w:szCs w:val="28"/>
        </w:rPr>
      </w:pPr>
      <w:r w:rsidRPr="00A32622">
        <w:rPr>
          <w:rFonts w:ascii="Microsoft Sans Serif" w:hAnsi="Microsoft Sans Serif" w:cs="Microsoft Sans Serif"/>
          <w:color w:val="1F497D"/>
          <w:sz w:val="28"/>
          <w:szCs w:val="28"/>
        </w:rPr>
        <w:lastRenderedPageBreak/>
        <w:t>Remember to ca</w:t>
      </w:r>
      <w:r w:rsidR="00464EB2" w:rsidRPr="00A32622">
        <w:rPr>
          <w:rFonts w:ascii="Microsoft Sans Serif" w:hAnsi="Microsoft Sans Serif" w:cs="Microsoft Sans Serif"/>
          <w:color w:val="1F497D"/>
          <w:sz w:val="28"/>
          <w:szCs w:val="28"/>
        </w:rPr>
        <w:t xml:space="preserve">pture any reflections using </w:t>
      </w:r>
      <w:r w:rsidR="006E11FF" w:rsidRPr="00A32622">
        <w:rPr>
          <w:rFonts w:ascii="Microsoft Sans Serif" w:hAnsi="Microsoft Sans Serif" w:cs="Microsoft Sans Serif"/>
          <w:color w:val="1F497D"/>
          <w:sz w:val="28"/>
          <w:szCs w:val="28"/>
        </w:rPr>
        <w:t xml:space="preserve">the HCSW professional </w:t>
      </w:r>
      <w:r w:rsidR="00513152">
        <w:rPr>
          <w:rFonts w:ascii="Microsoft Sans Serif" w:hAnsi="Microsoft Sans Serif" w:cs="Microsoft Sans Serif"/>
          <w:color w:val="1F497D"/>
          <w:sz w:val="28"/>
          <w:szCs w:val="28"/>
        </w:rPr>
        <w:t xml:space="preserve">portfolio. You can sign in here </w:t>
      </w:r>
      <w:hyperlink r:id="rId11" w:history="1">
        <w:r w:rsidR="00513152" w:rsidRPr="00513152">
          <w:rPr>
            <w:rStyle w:val="Hyperlink"/>
            <w:rFonts w:ascii="Microsoft Sans Serif" w:hAnsi="Microsoft Sans Serif" w:cs="Microsoft Sans Serif"/>
            <w:sz w:val="28"/>
            <w:szCs w:val="28"/>
          </w:rPr>
          <w:t xml:space="preserve">HCSW </w:t>
        </w:r>
        <w:proofErr w:type="gramStart"/>
        <w:r w:rsidR="00513152" w:rsidRPr="00513152">
          <w:rPr>
            <w:rStyle w:val="Hyperlink"/>
            <w:rFonts w:ascii="Microsoft Sans Serif" w:hAnsi="Microsoft Sans Serif" w:cs="Microsoft Sans Serif"/>
            <w:sz w:val="28"/>
            <w:szCs w:val="28"/>
          </w:rPr>
          <w:t>Professional-portfolio</w:t>
        </w:r>
        <w:proofErr w:type="gramEnd"/>
      </w:hyperlink>
      <w:r w:rsidR="00513152" w:rsidRPr="00A32622">
        <w:rPr>
          <w:rStyle w:val="normaltextrun"/>
          <w:rFonts w:ascii="Microsoft Sans Serif" w:hAnsi="Microsoft Sans Serif" w:cs="Microsoft Sans Serif"/>
          <w:sz w:val="28"/>
          <w:szCs w:val="28"/>
        </w:rPr>
        <w:t xml:space="preserve"> </w:t>
      </w:r>
    </w:p>
    <w:p w14:paraId="29F26516" w14:textId="77777777" w:rsidR="00A32622" w:rsidRDefault="00A32622" w:rsidP="00D1503A">
      <w:pPr>
        <w:spacing w:after="200" w:line="276" w:lineRule="auto"/>
        <w:jc w:val="center"/>
        <w:rPr>
          <w:rStyle w:val="normaltextrun"/>
          <w:rFonts w:ascii="Microsoft Sans Serif" w:hAnsi="Microsoft Sans Serif" w:cs="Microsoft Sans Serif"/>
          <w:b/>
          <w:bCs/>
          <w:color w:val="002060"/>
          <w:sz w:val="32"/>
          <w:szCs w:val="32"/>
          <w:shd w:val="clear" w:color="auto" w:fill="FFFFFF"/>
          <w:lang w:val="en-US"/>
        </w:rPr>
      </w:pPr>
    </w:p>
    <w:p w14:paraId="531CCC1E" w14:textId="77777777" w:rsidR="002D1D08" w:rsidRPr="006E11FF" w:rsidRDefault="00A32622" w:rsidP="00D1503A">
      <w:pPr>
        <w:spacing w:after="200" w:line="276" w:lineRule="auto"/>
        <w:jc w:val="center"/>
        <w:rPr>
          <w:rStyle w:val="eop"/>
          <w:rFonts w:ascii="Microsoft Sans Serif" w:hAnsi="Microsoft Sans Serif" w:cs="Microsoft Sans Serif"/>
          <w:sz w:val="32"/>
          <w:szCs w:val="32"/>
        </w:rPr>
      </w:pPr>
      <w:r>
        <w:rPr>
          <w:rStyle w:val="normaltextrun"/>
          <w:rFonts w:ascii="Microsoft Sans Serif" w:hAnsi="Microsoft Sans Serif" w:cs="Microsoft Sans Serif"/>
          <w:b/>
          <w:bCs/>
          <w:color w:val="002060"/>
          <w:sz w:val="32"/>
          <w:szCs w:val="32"/>
          <w:shd w:val="clear" w:color="auto" w:fill="FFFFFF"/>
          <w:lang w:val="en-US"/>
        </w:rPr>
        <w:t xml:space="preserve">SUMMARY </w:t>
      </w:r>
      <w:r w:rsidR="00766886" w:rsidRPr="006E11FF">
        <w:rPr>
          <w:rStyle w:val="normaltextrun"/>
          <w:rFonts w:ascii="Microsoft Sans Serif" w:hAnsi="Microsoft Sans Serif" w:cs="Microsoft Sans Serif"/>
          <w:b/>
          <w:bCs/>
          <w:color w:val="002060"/>
          <w:sz w:val="32"/>
          <w:szCs w:val="32"/>
          <w:shd w:val="clear" w:color="auto" w:fill="FFFFFF"/>
          <w:lang w:val="en-US"/>
        </w:rPr>
        <w:t>OF THE BENEFITS OF SUPERVISION:</w:t>
      </w:r>
    </w:p>
    <w:p w14:paraId="12CF6D8C" w14:textId="77777777" w:rsidR="00766886" w:rsidRPr="006E11FF" w:rsidRDefault="00766886">
      <w:pPr>
        <w:rPr>
          <w:rStyle w:val="eop"/>
          <w:rFonts w:ascii="Microsoft Sans Serif" w:hAnsi="Microsoft Sans Serif" w:cs="Microsoft Sans Serif"/>
          <w:color w:val="002060"/>
          <w:sz w:val="32"/>
          <w:szCs w:val="32"/>
          <w:shd w:val="clear" w:color="auto" w:fill="FFFFFF"/>
        </w:rPr>
      </w:pPr>
    </w:p>
    <w:tbl>
      <w:tblPr>
        <w:tblW w:w="9274" w:type="dxa"/>
        <w:tblInd w:w="12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4"/>
      </w:tblGrid>
      <w:tr w:rsidR="00766886" w:rsidRPr="006E11FF" w14:paraId="338208C4" w14:textId="77777777" w:rsidTr="00766886">
        <w:tc>
          <w:tcPr>
            <w:tcW w:w="9274" w:type="dxa"/>
            <w:tcBorders>
              <w:top w:val="single" w:sz="6" w:space="0" w:color="auto"/>
              <w:left w:val="single" w:sz="6" w:space="0" w:color="auto"/>
              <w:bottom w:val="single" w:sz="6" w:space="0" w:color="auto"/>
              <w:right w:val="single" w:sz="6" w:space="0" w:color="auto"/>
            </w:tcBorders>
            <w:shd w:val="clear" w:color="auto" w:fill="DAEEF3"/>
            <w:hideMark/>
          </w:tcPr>
          <w:p w14:paraId="3AAA54BF" w14:textId="77777777" w:rsidR="00766886" w:rsidRPr="006E11FF" w:rsidRDefault="00766886" w:rsidP="00766886">
            <w:pPr>
              <w:spacing w:line="0" w:lineRule="atLeast"/>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b/>
                <w:bCs/>
                <w:color w:val="002060"/>
                <w:sz w:val="32"/>
                <w:szCs w:val="32"/>
                <w:lang w:val="en-US" w:eastAsia="en-GB"/>
              </w:rPr>
              <w:t>For the individual / team:</w:t>
            </w:r>
            <w:r w:rsidRPr="006E11FF">
              <w:rPr>
                <w:rFonts w:ascii="Microsoft Sans Serif" w:eastAsia="Times New Roman" w:hAnsi="Microsoft Sans Serif" w:cs="Microsoft Sans Serif"/>
                <w:color w:val="002060"/>
                <w:sz w:val="32"/>
                <w:szCs w:val="32"/>
                <w:lang w:eastAsia="en-GB"/>
              </w:rPr>
              <w:t> </w:t>
            </w:r>
          </w:p>
        </w:tc>
      </w:tr>
      <w:tr w:rsidR="00766886" w:rsidRPr="006E11FF" w14:paraId="6DE6E8EA" w14:textId="77777777" w:rsidTr="00766886">
        <w:tc>
          <w:tcPr>
            <w:tcW w:w="9274" w:type="dxa"/>
            <w:tcBorders>
              <w:top w:val="single" w:sz="6" w:space="0" w:color="auto"/>
              <w:left w:val="single" w:sz="6" w:space="0" w:color="auto"/>
              <w:bottom w:val="single" w:sz="6" w:space="0" w:color="auto"/>
              <w:right w:val="single" w:sz="6" w:space="0" w:color="auto"/>
            </w:tcBorders>
            <w:shd w:val="clear" w:color="auto" w:fill="auto"/>
            <w:hideMark/>
          </w:tcPr>
          <w:p w14:paraId="1E9717D4"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Increased morale</w:t>
            </w:r>
            <w:r w:rsidRPr="006E11FF">
              <w:rPr>
                <w:rFonts w:ascii="Microsoft Sans Serif" w:eastAsia="Times New Roman" w:hAnsi="Microsoft Sans Serif" w:cs="Microsoft Sans Serif"/>
                <w:color w:val="002060"/>
                <w:sz w:val="32"/>
                <w:szCs w:val="32"/>
                <w:lang w:eastAsia="en-GB"/>
              </w:rPr>
              <w:t> </w:t>
            </w:r>
          </w:p>
          <w:p w14:paraId="2579E494"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Increased confidence</w:t>
            </w:r>
            <w:r w:rsidRPr="006E11FF">
              <w:rPr>
                <w:rFonts w:ascii="Microsoft Sans Serif" w:eastAsia="Times New Roman" w:hAnsi="Microsoft Sans Serif" w:cs="Microsoft Sans Serif"/>
                <w:color w:val="002060"/>
                <w:sz w:val="32"/>
                <w:szCs w:val="32"/>
                <w:lang w:eastAsia="en-GB"/>
              </w:rPr>
              <w:t> </w:t>
            </w:r>
          </w:p>
          <w:p w14:paraId="5042BCF5"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Better communication</w:t>
            </w:r>
            <w:r w:rsidRPr="006E11FF">
              <w:rPr>
                <w:rFonts w:ascii="Microsoft Sans Serif" w:eastAsia="Times New Roman" w:hAnsi="Microsoft Sans Serif" w:cs="Microsoft Sans Serif"/>
                <w:color w:val="002060"/>
                <w:sz w:val="32"/>
                <w:szCs w:val="32"/>
                <w:lang w:eastAsia="en-GB"/>
              </w:rPr>
              <w:t> </w:t>
            </w:r>
          </w:p>
          <w:p w14:paraId="2B57EFE0"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Increased job satisfaction</w:t>
            </w:r>
            <w:r w:rsidRPr="006E11FF">
              <w:rPr>
                <w:rFonts w:ascii="Microsoft Sans Serif" w:eastAsia="Times New Roman" w:hAnsi="Microsoft Sans Serif" w:cs="Microsoft Sans Serif"/>
                <w:color w:val="002060"/>
                <w:sz w:val="32"/>
                <w:szCs w:val="32"/>
                <w:lang w:eastAsia="en-GB"/>
              </w:rPr>
              <w:t> </w:t>
            </w:r>
          </w:p>
          <w:p w14:paraId="679A3B4A"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Improved scope of practice</w:t>
            </w:r>
            <w:r w:rsidRPr="006E11FF">
              <w:rPr>
                <w:rFonts w:ascii="Microsoft Sans Serif" w:eastAsia="Times New Roman" w:hAnsi="Microsoft Sans Serif" w:cs="Microsoft Sans Serif"/>
                <w:color w:val="002060"/>
                <w:sz w:val="32"/>
                <w:szCs w:val="32"/>
                <w:lang w:eastAsia="en-GB"/>
              </w:rPr>
              <w:t> </w:t>
            </w:r>
          </w:p>
          <w:p w14:paraId="22E17AB3"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Improved relationships</w:t>
            </w:r>
            <w:r w:rsidRPr="006E11FF">
              <w:rPr>
                <w:rFonts w:ascii="Microsoft Sans Serif" w:eastAsia="Times New Roman" w:hAnsi="Microsoft Sans Serif" w:cs="Microsoft Sans Serif"/>
                <w:color w:val="002060"/>
                <w:sz w:val="32"/>
                <w:szCs w:val="32"/>
                <w:lang w:eastAsia="en-GB"/>
              </w:rPr>
              <w:t> </w:t>
            </w:r>
          </w:p>
          <w:p w14:paraId="3F2CDF52"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Better team working</w:t>
            </w:r>
            <w:r w:rsidRPr="006E11FF">
              <w:rPr>
                <w:rFonts w:ascii="Microsoft Sans Serif" w:eastAsia="Times New Roman" w:hAnsi="Microsoft Sans Serif" w:cs="Microsoft Sans Serif"/>
                <w:color w:val="002060"/>
                <w:sz w:val="32"/>
                <w:szCs w:val="32"/>
                <w:lang w:eastAsia="en-GB"/>
              </w:rPr>
              <w:t> </w:t>
            </w:r>
          </w:p>
          <w:p w14:paraId="378032C4"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Consistency of practice </w:t>
            </w:r>
            <w:r w:rsidRPr="006E11FF">
              <w:rPr>
                <w:rFonts w:ascii="Microsoft Sans Serif" w:eastAsia="Times New Roman" w:hAnsi="Microsoft Sans Serif" w:cs="Microsoft Sans Serif"/>
                <w:color w:val="002060"/>
                <w:sz w:val="32"/>
                <w:szCs w:val="32"/>
                <w:lang w:eastAsia="en-GB"/>
              </w:rPr>
              <w:t> </w:t>
            </w:r>
          </w:p>
          <w:p w14:paraId="4C286B35"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Increased knowledge and skills</w:t>
            </w:r>
            <w:r w:rsidRPr="006E11FF">
              <w:rPr>
                <w:rFonts w:ascii="Microsoft Sans Serif" w:eastAsia="Times New Roman" w:hAnsi="Microsoft Sans Serif" w:cs="Microsoft Sans Serif"/>
                <w:color w:val="002060"/>
                <w:sz w:val="32"/>
                <w:szCs w:val="32"/>
                <w:lang w:eastAsia="en-GB"/>
              </w:rPr>
              <w:t> </w:t>
            </w:r>
          </w:p>
          <w:p w14:paraId="45A5C092" w14:textId="77777777" w:rsidR="00766886" w:rsidRPr="006E11FF" w:rsidRDefault="00766886" w:rsidP="00766886">
            <w:pPr>
              <w:numPr>
                <w:ilvl w:val="0"/>
                <w:numId w:val="16"/>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Prevention of escalation of ‘small issues’ </w:t>
            </w:r>
            <w:r w:rsidRPr="006E11FF">
              <w:rPr>
                <w:rFonts w:ascii="Microsoft Sans Serif" w:eastAsia="Times New Roman" w:hAnsi="Microsoft Sans Serif" w:cs="Microsoft Sans Serif"/>
                <w:color w:val="002060"/>
                <w:sz w:val="32"/>
                <w:szCs w:val="32"/>
                <w:lang w:eastAsia="en-GB"/>
              </w:rPr>
              <w:t> </w:t>
            </w:r>
          </w:p>
          <w:p w14:paraId="02D98599" w14:textId="77777777" w:rsidR="00766886" w:rsidRPr="006E11FF" w:rsidRDefault="00766886" w:rsidP="00766886">
            <w:pPr>
              <w:numPr>
                <w:ilvl w:val="0"/>
                <w:numId w:val="16"/>
              </w:numPr>
              <w:spacing w:line="0" w:lineRule="atLeast"/>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Stop things being ‘bottled up</w:t>
            </w:r>
            <w:r w:rsidRPr="006E11FF">
              <w:rPr>
                <w:rFonts w:ascii="Microsoft Sans Serif" w:eastAsia="Times New Roman" w:hAnsi="Microsoft Sans Serif" w:cs="Microsoft Sans Serif"/>
                <w:color w:val="002060"/>
                <w:sz w:val="32"/>
                <w:szCs w:val="32"/>
                <w:lang w:eastAsia="en-GB"/>
              </w:rPr>
              <w:t> </w:t>
            </w:r>
          </w:p>
        </w:tc>
      </w:tr>
      <w:tr w:rsidR="00766886" w:rsidRPr="006E11FF" w14:paraId="77804E11" w14:textId="77777777" w:rsidTr="00766886">
        <w:tc>
          <w:tcPr>
            <w:tcW w:w="9274" w:type="dxa"/>
            <w:tcBorders>
              <w:top w:val="single" w:sz="6" w:space="0" w:color="auto"/>
              <w:left w:val="single" w:sz="6" w:space="0" w:color="auto"/>
              <w:bottom w:val="single" w:sz="6" w:space="0" w:color="auto"/>
              <w:right w:val="single" w:sz="6" w:space="0" w:color="auto"/>
            </w:tcBorders>
            <w:shd w:val="clear" w:color="auto" w:fill="DAEEF3"/>
            <w:hideMark/>
          </w:tcPr>
          <w:p w14:paraId="4E824AE7" w14:textId="77777777" w:rsidR="00766886" w:rsidRPr="006E11FF" w:rsidRDefault="00766886" w:rsidP="00766886">
            <w:pPr>
              <w:spacing w:line="0" w:lineRule="atLeast"/>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b/>
                <w:bCs/>
                <w:color w:val="002060"/>
                <w:sz w:val="32"/>
                <w:szCs w:val="32"/>
                <w:lang w:val="en-US" w:eastAsia="en-GB"/>
              </w:rPr>
              <w:t xml:space="preserve">For the </w:t>
            </w:r>
            <w:proofErr w:type="spellStart"/>
            <w:r w:rsidRPr="006E11FF">
              <w:rPr>
                <w:rFonts w:ascii="Microsoft Sans Serif" w:eastAsia="Times New Roman" w:hAnsi="Microsoft Sans Serif" w:cs="Microsoft Sans Serif"/>
                <w:b/>
                <w:bCs/>
                <w:color w:val="002060"/>
                <w:sz w:val="32"/>
                <w:szCs w:val="32"/>
                <w:lang w:val="en-US" w:eastAsia="en-GB"/>
              </w:rPr>
              <w:t>organisation</w:t>
            </w:r>
            <w:proofErr w:type="spellEnd"/>
            <w:r w:rsidRPr="006E11FF">
              <w:rPr>
                <w:rFonts w:ascii="Microsoft Sans Serif" w:eastAsia="Times New Roman" w:hAnsi="Microsoft Sans Serif" w:cs="Microsoft Sans Serif"/>
                <w:b/>
                <w:bCs/>
                <w:color w:val="002060"/>
                <w:sz w:val="32"/>
                <w:szCs w:val="32"/>
                <w:lang w:val="en-US" w:eastAsia="en-GB"/>
              </w:rPr>
              <w:t>:</w:t>
            </w:r>
            <w:r w:rsidRPr="006E11FF">
              <w:rPr>
                <w:rFonts w:ascii="Microsoft Sans Serif" w:eastAsia="Times New Roman" w:hAnsi="Microsoft Sans Serif" w:cs="Microsoft Sans Serif"/>
                <w:color w:val="002060"/>
                <w:sz w:val="32"/>
                <w:szCs w:val="32"/>
                <w:lang w:eastAsia="en-GB"/>
              </w:rPr>
              <w:t> </w:t>
            </w:r>
          </w:p>
        </w:tc>
      </w:tr>
      <w:tr w:rsidR="00766886" w:rsidRPr="006E11FF" w14:paraId="137786C8" w14:textId="77777777" w:rsidTr="00766886">
        <w:tc>
          <w:tcPr>
            <w:tcW w:w="9274" w:type="dxa"/>
            <w:tcBorders>
              <w:top w:val="single" w:sz="6" w:space="0" w:color="auto"/>
              <w:left w:val="single" w:sz="6" w:space="0" w:color="auto"/>
              <w:bottom w:val="single" w:sz="6" w:space="0" w:color="auto"/>
              <w:right w:val="single" w:sz="6" w:space="0" w:color="auto"/>
            </w:tcBorders>
            <w:shd w:val="clear" w:color="auto" w:fill="auto"/>
            <w:hideMark/>
          </w:tcPr>
          <w:p w14:paraId="103FCD54" w14:textId="77777777" w:rsidR="00766886" w:rsidRPr="006E11FF" w:rsidRDefault="00766886" w:rsidP="00766886">
            <w:pPr>
              <w:numPr>
                <w:ilvl w:val="0"/>
                <w:numId w:val="17"/>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Improved staff absence rates</w:t>
            </w:r>
            <w:r w:rsidRPr="006E11FF">
              <w:rPr>
                <w:rFonts w:ascii="Microsoft Sans Serif" w:eastAsia="Times New Roman" w:hAnsi="Microsoft Sans Serif" w:cs="Microsoft Sans Serif"/>
                <w:color w:val="002060"/>
                <w:sz w:val="32"/>
                <w:szCs w:val="32"/>
                <w:lang w:eastAsia="en-GB"/>
              </w:rPr>
              <w:t> </w:t>
            </w:r>
          </w:p>
          <w:p w14:paraId="7AB4B966" w14:textId="77777777" w:rsidR="00766886" w:rsidRPr="006E11FF" w:rsidRDefault="00766886" w:rsidP="00766886">
            <w:pPr>
              <w:numPr>
                <w:ilvl w:val="0"/>
                <w:numId w:val="17"/>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Decreased complaints</w:t>
            </w:r>
            <w:r w:rsidRPr="006E11FF">
              <w:rPr>
                <w:rFonts w:ascii="Microsoft Sans Serif" w:eastAsia="Times New Roman" w:hAnsi="Microsoft Sans Serif" w:cs="Microsoft Sans Serif"/>
                <w:color w:val="002060"/>
                <w:sz w:val="32"/>
                <w:szCs w:val="32"/>
                <w:lang w:eastAsia="en-GB"/>
              </w:rPr>
              <w:t> </w:t>
            </w:r>
          </w:p>
          <w:p w14:paraId="02396C81" w14:textId="77777777" w:rsidR="00766886" w:rsidRPr="006E11FF" w:rsidRDefault="00766886" w:rsidP="00766886">
            <w:pPr>
              <w:numPr>
                <w:ilvl w:val="0"/>
                <w:numId w:val="17"/>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More effective work practices </w:t>
            </w:r>
            <w:r w:rsidRPr="006E11FF">
              <w:rPr>
                <w:rFonts w:ascii="Microsoft Sans Serif" w:eastAsia="Times New Roman" w:hAnsi="Microsoft Sans Serif" w:cs="Microsoft Sans Serif"/>
                <w:color w:val="002060"/>
                <w:sz w:val="32"/>
                <w:szCs w:val="32"/>
                <w:lang w:eastAsia="en-GB"/>
              </w:rPr>
              <w:t> </w:t>
            </w:r>
          </w:p>
          <w:p w14:paraId="70043A72" w14:textId="77777777" w:rsidR="00766886" w:rsidRPr="006E11FF" w:rsidRDefault="00766886" w:rsidP="00766886">
            <w:pPr>
              <w:numPr>
                <w:ilvl w:val="0"/>
                <w:numId w:val="17"/>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Improved learning</w:t>
            </w:r>
            <w:r w:rsidRPr="006E11FF">
              <w:rPr>
                <w:rFonts w:ascii="Microsoft Sans Serif" w:eastAsia="Times New Roman" w:hAnsi="Microsoft Sans Serif" w:cs="Microsoft Sans Serif"/>
                <w:color w:val="002060"/>
                <w:sz w:val="32"/>
                <w:szCs w:val="32"/>
                <w:lang w:eastAsia="en-GB"/>
              </w:rPr>
              <w:t> </w:t>
            </w:r>
          </w:p>
          <w:p w14:paraId="6D432059" w14:textId="77777777" w:rsidR="00766886" w:rsidRPr="006E11FF" w:rsidRDefault="00766886" w:rsidP="00766886">
            <w:pPr>
              <w:numPr>
                <w:ilvl w:val="0"/>
                <w:numId w:val="17"/>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Increased retention rates</w:t>
            </w:r>
            <w:r w:rsidRPr="006E11FF">
              <w:rPr>
                <w:rFonts w:ascii="Microsoft Sans Serif" w:eastAsia="Times New Roman" w:hAnsi="Microsoft Sans Serif" w:cs="Microsoft Sans Serif"/>
                <w:color w:val="002060"/>
                <w:sz w:val="32"/>
                <w:szCs w:val="32"/>
                <w:lang w:eastAsia="en-GB"/>
              </w:rPr>
              <w:t> </w:t>
            </w:r>
          </w:p>
          <w:p w14:paraId="433CEDB1" w14:textId="77777777" w:rsidR="00766886" w:rsidRPr="006E11FF" w:rsidRDefault="00766886" w:rsidP="00766886">
            <w:pPr>
              <w:numPr>
                <w:ilvl w:val="0"/>
                <w:numId w:val="17"/>
              </w:numPr>
              <w:spacing w:line="0" w:lineRule="atLeast"/>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Staff feel valued</w:t>
            </w:r>
            <w:r w:rsidRPr="006E11FF">
              <w:rPr>
                <w:rFonts w:ascii="Microsoft Sans Serif" w:eastAsia="Times New Roman" w:hAnsi="Microsoft Sans Serif" w:cs="Microsoft Sans Serif"/>
                <w:color w:val="002060"/>
                <w:sz w:val="32"/>
                <w:szCs w:val="32"/>
                <w:lang w:eastAsia="en-GB"/>
              </w:rPr>
              <w:t> </w:t>
            </w:r>
          </w:p>
        </w:tc>
      </w:tr>
      <w:tr w:rsidR="00766886" w:rsidRPr="006E11FF" w14:paraId="4EFD863D" w14:textId="77777777" w:rsidTr="00766886">
        <w:tc>
          <w:tcPr>
            <w:tcW w:w="9274" w:type="dxa"/>
            <w:tcBorders>
              <w:top w:val="single" w:sz="6" w:space="0" w:color="auto"/>
              <w:left w:val="single" w:sz="6" w:space="0" w:color="auto"/>
              <w:bottom w:val="single" w:sz="6" w:space="0" w:color="auto"/>
              <w:right w:val="single" w:sz="6" w:space="0" w:color="auto"/>
            </w:tcBorders>
            <w:shd w:val="clear" w:color="auto" w:fill="DAEEF3"/>
            <w:hideMark/>
          </w:tcPr>
          <w:p w14:paraId="6B7A5436" w14:textId="77777777" w:rsidR="00766886" w:rsidRPr="006E11FF" w:rsidRDefault="00766886" w:rsidP="00766886">
            <w:pPr>
              <w:spacing w:line="0" w:lineRule="atLeast"/>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b/>
                <w:bCs/>
                <w:color w:val="002060"/>
                <w:sz w:val="32"/>
                <w:szCs w:val="32"/>
                <w:lang w:val="en-US" w:eastAsia="en-GB"/>
              </w:rPr>
              <w:t>For people who use our services:</w:t>
            </w:r>
            <w:r w:rsidRPr="006E11FF">
              <w:rPr>
                <w:rFonts w:ascii="Microsoft Sans Serif" w:eastAsia="Times New Roman" w:hAnsi="Microsoft Sans Serif" w:cs="Microsoft Sans Serif"/>
                <w:color w:val="002060"/>
                <w:sz w:val="32"/>
                <w:szCs w:val="32"/>
                <w:lang w:eastAsia="en-GB"/>
              </w:rPr>
              <w:t> </w:t>
            </w:r>
          </w:p>
        </w:tc>
      </w:tr>
      <w:tr w:rsidR="00766886" w:rsidRPr="006E11FF" w14:paraId="0C73E9BB" w14:textId="77777777" w:rsidTr="00766886">
        <w:tc>
          <w:tcPr>
            <w:tcW w:w="9274" w:type="dxa"/>
            <w:tcBorders>
              <w:top w:val="single" w:sz="6" w:space="0" w:color="auto"/>
              <w:left w:val="single" w:sz="6" w:space="0" w:color="auto"/>
              <w:bottom w:val="single" w:sz="6" w:space="0" w:color="auto"/>
              <w:right w:val="single" w:sz="6" w:space="0" w:color="auto"/>
            </w:tcBorders>
            <w:shd w:val="clear" w:color="auto" w:fill="auto"/>
            <w:hideMark/>
          </w:tcPr>
          <w:p w14:paraId="6F13BE47" w14:textId="77777777" w:rsidR="00766886" w:rsidRPr="006E11FF" w:rsidRDefault="00766886" w:rsidP="00766886">
            <w:pP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eastAsia="en-GB"/>
              </w:rPr>
              <w:t> </w:t>
            </w:r>
          </w:p>
          <w:p w14:paraId="6377AE1D" w14:textId="77777777" w:rsidR="00766886" w:rsidRPr="006E11FF" w:rsidRDefault="00766886" w:rsidP="00766886">
            <w:pPr>
              <w:numPr>
                <w:ilvl w:val="0"/>
                <w:numId w:val="18"/>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Improved satisfaction with service </w:t>
            </w:r>
            <w:r w:rsidRPr="006E11FF">
              <w:rPr>
                <w:rFonts w:ascii="Microsoft Sans Serif" w:eastAsia="Times New Roman" w:hAnsi="Microsoft Sans Serif" w:cs="Microsoft Sans Serif"/>
                <w:color w:val="002060"/>
                <w:sz w:val="32"/>
                <w:szCs w:val="32"/>
                <w:lang w:eastAsia="en-GB"/>
              </w:rPr>
              <w:t> </w:t>
            </w:r>
          </w:p>
          <w:p w14:paraId="015F865A" w14:textId="77777777" w:rsidR="00766886" w:rsidRPr="006E11FF" w:rsidRDefault="00766886" w:rsidP="00766886">
            <w:pPr>
              <w:numPr>
                <w:ilvl w:val="0"/>
                <w:numId w:val="18"/>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Increased quality of care</w:t>
            </w:r>
            <w:r w:rsidRPr="006E11FF">
              <w:rPr>
                <w:rFonts w:ascii="Microsoft Sans Serif" w:eastAsia="Times New Roman" w:hAnsi="Microsoft Sans Serif" w:cs="Microsoft Sans Serif"/>
                <w:color w:val="002060"/>
                <w:sz w:val="32"/>
                <w:szCs w:val="32"/>
                <w:lang w:eastAsia="en-GB"/>
              </w:rPr>
              <w:t> </w:t>
            </w:r>
          </w:p>
          <w:p w14:paraId="48B1C8D1" w14:textId="77777777" w:rsidR="00766886" w:rsidRPr="006E11FF" w:rsidRDefault="00766886" w:rsidP="00766886">
            <w:pPr>
              <w:numPr>
                <w:ilvl w:val="0"/>
                <w:numId w:val="18"/>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Increased confidence in clinician </w:t>
            </w:r>
            <w:r w:rsidRPr="006E11FF">
              <w:rPr>
                <w:rFonts w:ascii="Microsoft Sans Serif" w:eastAsia="Times New Roman" w:hAnsi="Microsoft Sans Serif" w:cs="Microsoft Sans Serif"/>
                <w:color w:val="002060"/>
                <w:sz w:val="32"/>
                <w:szCs w:val="32"/>
                <w:lang w:eastAsia="en-GB"/>
              </w:rPr>
              <w:t> </w:t>
            </w:r>
          </w:p>
          <w:p w14:paraId="6771D483" w14:textId="77777777" w:rsidR="00766886" w:rsidRPr="006E11FF" w:rsidRDefault="00766886" w:rsidP="00766886">
            <w:pPr>
              <w:numPr>
                <w:ilvl w:val="0"/>
                <w:numId w:val="18"/>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Improved outcomes</w:t>
            </w:r>
            <w:r w:rsidRPr="006E11FF">
              <w:rPr>
                <w:rFonts w:ascii="Microsoft Sans Serif" w:eastAsia="Times New Roman" w:hAnsi="Microsoft Sans Serif" w:cs="Microsoft Sans Serif"/>
                <w:color w:val="002060"/>
                <w:sz w:val="32"/>
                <w:szCs w:val="32"/>
                <w:lang w:eastAsia="en-GB"/>
              </w:rPr>
              <w:t> </w:t>
            </w:r>
          </w:p>
          <w:p w14:paraId="14F2A20C" w14:textId="77777777" w:rsidR="00766886" w:rsidRPr="006E11FF" w:rsidRDefault="00766886" w:rsidP="00766886">
            <w:pPr>
              <w:numPr>
                <w:ilvl w:val="0"/>
                <w:numId w:val="18"/>
              </w:numPr>
              <w:ind w:left="360" w:firstLine="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val="en-US" w:eastAsia="en-GB"/>
              </w:rPr>
              <w:t>Benefit of clinician discussing cases with supervisor/supervision group</w:t>
            </w:r>
            <w:r w:rsidRPr="006E11FF">
              <w:rPr>
                <w:rFonts w:ascii="Microsoft Sans Serif" w:eastAsia="Times New Roman" w:hAnsi="Microsoft Sans Serif" w:cs="Microsoft Sans Serif"/>
                <w:color w:val="002060"/>
                <w:sz w:val="32"/>
                <w:szCs w:val="32"/>
                <w:lang w:eastAsia="en-GB"/>
              </w:rPr>
              <w:t> </w:t>
            </w:r>
          </w:p>
          <w:p w14:paraId="3B3F74E3" w14:textId="77777777" w:rsidR="00766886" w:rsidRPr="006E11FF" w:rsidRDefault="00766886" w:rsidP="00766886">
            <w:pPr>
              <w:spacing w:line="0" w:lineRule="atLeast"/>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002060"/>
                <w:sz w:val="32"/>
                <w:szCs w:val="32"/>
                <w:lang w:eastAsia="en-GB"/>
              </w:rPr>
              <w:t> </w:t>
            </w:r>
          </w:p>
        </w:tc>
      </w:tr>
    </w:tbl>
    <w:p w14:paraId="55DA666D" w14:textId="77777777" w:rsidR="00766886" w:rsidRPr="006E11FF" w:rsidRDefault="00766886">
      <w:pPr>
        <w:rPr>
          <w:rStyle w:val="normaltextrun"/>
          <w:rFonts w:ascii="Microsoft Sans Serif" w:hAnsi="Microsoft Sans Serif" w:cs="Microsoft Sans Serif"/>
          <w:color w:val="1F497D"/>
          <w:sz w:val="32"/>
          <w:szCs w:val="32"/>
          <w:shd w:val="clear" w:color="auto" w:fill="FFFFFF"/>
          <w:lang w:val="en-US"/>
        </w:rPr>
      </w:pPr>
    </w:p>
    <w:p w14:paraId="369845FB" w14:textId="77777777" w:rsidR="00766886" w:rsidRPr="006E11FF" w:rsidRDefault="00766886" w:rsidP="00766886">
      <w:pPr>
        <w:jc w:val="center"/>
        <w:rPr>
          <w:rStyle w:val="normaltextrun"/>
          <w:rFonts w:ascii="Microsoft Sans Serif" w:hAnsi="Microsoft Sans Serif" w:cs="Microsoft Sans Serif"/>
          <w:color w:val="1F497D"/>
          <w:sz w:val="32"/>
          <w:szCs w:val="32"/>
          <w:shd w:val="clear" w:color="auto" w:fill="FFFFFF"/>
          <w:lang w:val="en-US"/>
        </w:rPr>
      </w:pPr>
      <w:r w:rsidRPr="006E11FF">
        <w:rPr>
          <w:rStyle w:val="normaltextrun"/>
          <w:rFonts w:ascii="Microsoft Sans Serif" w:hAnsi="Microsoft Sans Serif" w:cs="Microsoft Sans Serif"/>
          <w:color w:val="1F497D"/>
          <w:sz w:val="32"/>
          <w:szCs w:val="32"/>
          <w:shd w:val="clear" w:color="auto" w:fill="FFFFFF"/>
          <w:lang w:val="en-US"/>
        </w:rPr>
        <w:t xml:space="preserve">                Ref: Koivu et al, 2012, </w:t>
      </w:r>
      <w:proofErr w:type="spellStart"/>
      <w:r w:rsidRPr="006E11FF">
        <w:rPr>
          <w:rStyle w:val="normaltextrun"/>
          <w:rFonts w:ascii="Microsoft Sans Serif" w:hAnsi="Microsoft Sans Serif" w:cs="Microsoft Sans Serif"/>
          <w:color w:val="1F497D"/>
          <w:sz w:val="32"/>
          <w:szCs w:val="32"/>
          <w:shd w:val="clear" w:color="auto" w:fill="FFFFFF"/>
          <w:lang w:val="en-US"/>
        </w:rPr>
        <w:t>Brunetto</w:t>
      </w:r>
      <w:proofErr w:type="spellEnd"/>
      <w:r w:rsidRPr="006E11FF">
        <w:rPr>
          <w:rStyle w:val="normaltextrun"/>
          <w:rFonts w:ascii="Microsoft Sans Serif" w:hAnsi="Microsoft Sans Serif" w:cs="Microsoft Sans Serif"/>
          <w:color w:val="1F497D"/>
          <w:sz w:val="32"/>
          <w:szCs w:val="32"/>
          <w:shd w:val="clear" w:color="auto" w:fill="FFFFFF"/>
          <w:lang w:val="en-US"/>
        </w:rPr>
        <w:t xml:space="preserve"> et al, 2013. Cited in HCPC rapid Literature Review, 2019</w:t>
      </w:r>
    </w:p>
    <w:p w14:paraId="0AC1749F" w14:textId="77777777" w:rsidR="00766886" w:rsidRPr="006E11FF" w:rsidRDefault="00766886" w:rsidP="00766886">
      <w:pPr>
        <w:jc w:val="center"/>
        <w:rPr>
          <w:rStyle w:val="normaltextrun"/>
          <w:rFonts w:ascii="Microsoft Sans Serif" w:hAnsi="Microsoft Sans Serif" w:cs="Microsoft Sans Serif"/>
          <w:color w:val="1F497D"/>
          <w:sz w:val="32"/>
          <w:szCs w:val="32"/>
          <w:shd w:val="clear" w:color="auto" w:fill="FFFFFF"/>
          <w:lang w:val="en-US"/>
        </w:rPr>
      </w:pPr>
    </w:p>
    <w:p w14:paraId="3AA3A159" w14:textId="77777777" w:rsidR="00766886" w:rsidRPr="006E11FF" w:rsidRDefault="00766886" w:rsidP="00766886">
      <w:pPr>
        <w:jc w:val="center"/>
        <w:rPr>
          <w:rStyle w:val="normaltextrun"/>
          <w:rFonts w:ascii="Microsoft Sans Serif" w:hAnsi="Microsoft Sans Serif" w:cs="Microsoft Sans Serif"/>
          <w:color w:val="1F497D"/>
          <w:sz w:val="32"/>
          <w:szCs w:val="32"/>
          <w:shd w:val="clear" w:color="auto" w:fill="FFFFFF"/>
          <w:lang w:val="en-US"/>
        </w:rPr>
      </w:pPr>
    </w:p>
    <w:p w14:paraId="3271A5E7" w14:textId="77777777" w:rsidR="00766886" w:rsidRPr="006E11FF" w:rsidRDefault="00766886" w:rsidP="00766886">
      <w:pPr>
        <w:jc w:val="center"/>
        <w:rPr>
          <w:rStyle w:val="normaltextrun"/>
          <w:rFonts w:ascii="Microsoft Sans Serif" w:hAnsi="Microsoft Sans Serif" w:cs="Microsoft Sans Serif"/>
          <w:color w:val="1F497D"/>
          <w:sz w:val="32"/>
          <w:szCs w:val="32"/>
          <w:shd w:val="clear" w:color="auto" w:fill="FFFFFF"/>
          <w:lang w:val="en-US"/>
        </w:rPr>
      </w:pPr>
    </w:p>
    <w:p w14:paraId="4CF66F33" w14:textId="77777777" w:rsidR="00766886" w:rsidRPr="006E11FF" w:rsidRDefault="00766886" w:rsidP="00766886">
      <w:pPr>
        <w:jc w:val="center"/>
        <w:rPr>
          <w:rStyle w:val="normaltextrun"/>
          <w:rFonts w:ascii="Microsoft Sans Serif" w:hAnsi="Microsoft Sans Serif" w:cs="Microsoft Sans Serif"/>
          <w:color w:val="1F497D"/>
          <w:sz w:val="32"/>
          <w:szCs w:val="32"/>
          <w:shd w:val="clear" w:color="auto" w:fill="FFFFFF"/>
          <w:lang w:val="en-US"/>
        </w:rPr>
      </w:pPr>
    </w:p>
    <w:p w14:paraId="2514E107" w14:textId="77777777" w:rsidR="00766886" w:rsidRPr="006E11FF" w:rsidRDefault="00766886" w:rsidP="00766886">
      <w:pPr>
        <w:jc w:val="center"/>
        <w:rPr>
          <w:rStyle w:val="normaltextrun"/>
          <w:rFonts w:ascii="Microsoft Sans Serif" w:hAnsi="Microsoft Sans Serif" w:cs="Microsoft Sans Serif"/>
          <w:color w:val="1F497D"/>
          <w:sz w:val="32"/>
          <w:szCs w:val="32"/>
          <w:shd w:val="clear" w:color="auto" w:fill="FFFFFF"/>
          <w:lang w:val="en-US"/>
        </w:rPr>
      </w:pPr>
    </w:p>
    <w:p w14:paraId="2D0999CB" w14:textId="77777777" w:rsidR="00766886" w:rsidRPr="006E11FF" w:rsidRDefault="00766886" w:rsidP="00766886">
      <w:pPr>
        <w:jc w:val="center"/>
        <w:rPr>
          <w:rStyle w:val="normaltextrun"/>
          <w:rFonts w:ascii="Microsoft Sans Serif" w:hAnsi="Microsoft Sans Serif" w:cs="Microsoft Sans Serif"/>
          <w:color w:val="1F497D"/>
          <w:sz w:val="32"/>
          <w:szCs w:val="32"/>
          <w:shd w:val="clear" w:color="auto" w:fill="FFFFFF"/>
          <w:lang w:val="en-US"/>
        </w:rPr>
      </w:pPr>
    </w:p>
    <w:p w14:paraId="645DC8D3" w14:textId="77777777" w:rsidR="00766886" w:rsidRPr="006E11FF" w:rsidRDefault="00766886" w:rsidP="00A32622">
      <w:pPr>
        <w:rPr>
          <w:rFonts w:ascii="Microsoft Sans Serif" w:hAnsi="Microsoft Sans Serif" w:cs="Microsoft Sans Serif"/>
          <w:sz w:val="32"/>
          <w:szCs w:val="32"/>
        </w:rPr>
      </w:pPr>
    </w:p>
    <w:p w14:paraId="7CEE3CD0" w14:textId="77777777" w:rsidR="00766886" w:rsidRPr="006E11FF" w:rsidRDefault="00766886" w:rsidP="00766886">
      <w:pPr>
        <w:jc w:val="center"/>
        <w:rPr>
          <w:rFonts w:ascii="Microsoft Sans Serif" w:hAnsi="Microsoft Sans Serif" w:cs="Microsoft Sans Serif"/>
          <w:sz w:val="32"/>
          <w:szCs w:val="32"/>
        </w:rPr>
      </w:pPr>
    </w:p>
    <w:p w14:paraId="5A9FE28F" w14:textId="77777777" w:rsidR="00766886" w:rsidRPr="006E11FF" w:rsidRDefault="00766886" w:rsidP="00766886">
      <w:pPr>
        <w:jc w:val="cente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b/>
          <w:bCs/>
          <w:color w:val="1F497D"/>
          <w:sz w:val="32"/>
          <w:szCs w:val="32"/>
          <w:lang w:val="en-US" w:eastAsia="en-GB"/>
        </w:rPr>
        <w:t>WHAT SUPERVISION IS AND WHAT IT IS NOT…</w:t>
      </w:r>
      <w:r w:rsidRPr="006E11FF">
        <w:rPr>
          <w:rFonts w:ascii="Microsoft Sans Serif" w:eastAsia="Times New Roman" w:hAnsi="Microsoft Sans Serif" w:cs="Microsoft Sans Serif"/>
          <w:color w:val="1F497D"/>
          <w:sz w:val="32"/>
          <w:szCs w:val="32"/>
          <w:lang w:eastAsia="en-GB"/>
        </w:rPr>
        <w:t> </w:t>
      </w:r>
    </w:p>
    <w:p w14:paraId="42C37079" w14:textId="77777777" w:rsidR="00766886" w:rsidRPr="006E11FF" w:rsidRDefault="00766886" w:rsidP="00766886">
      <w:pP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5385"/>
      </w:tblGrid>
      <w:tr w:rsidR="00766886" w:rsidRPr="006E11FF" w14:paraId="604F5C49" w14:textId="77777777" w:rsidTr="00766886">
        <w:trPr>
          <w:trHeight w:val="270"/>
        </w:trPr>
        <w:tc>
          <w:tcPr>
            <w:tcW w:w="5520" w:type="dxa"/>
            <w:tcBorders>
              <w:top w:val="single" w:sz="6" w:space="0" w:color="000000"/>
              <w:left w:val="single" w:sz="6" w:space="0" w:color="000000"/>
              <w:bottom w:val="single" w:sz="6" w:space="0" w:color="000000"/>
              <w:right w:val="single" w:sz="6" w:space="0" w:color="000000"/>
            </w:tcBorders>
            <w:shd w:val="clear" w:color="auto" w:fill="31849B"/>
            <w:hideMark/>
          </w:tcPr>
          <w:p w14:paraId="5EBEBAB5" w14:textId="77777777" w:rsidR="00766886" w:rsidRPr="006E11FF" w:rsidRDefault="00766886" w:rsidP="00766886">
            <w:pP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b/>
                <w:bCs/>
                <w:color w:val="FFFFFF"/>
                <w:sz w:val="32"/>
                <w:szCs w:val="32"/>
                <w:lang w:eastAsia="en-GB"/>
              </w:rPr>
              <w:t>     What Supervision is</w:t>
            </w:r>
            <w:proofErr w:type="gramStart"/>
            <w:r w:rsidRPr="006E11FF">
              <w:rPr>
                <w:rFonts w:ascii="Microsoft Sans Serif" w:eastAsia="Times New Roman" w:hAnsi="Microsoft Sans Serif" w:cs="Microsoft Sans Serif"/>
                <w:b/>
                <w:bCs/>
                <w:color w:val="FFFFFF"/>
                <w:sz w:val="32"/>
                <w:szCs w:val="32"/>
                <w:lang w:eastAsia="en-GB"/>
              </w:rPr>
              <w:t>…..</w:t>
            </w:r>
            <w:proofErr w:type="gramEnd"/>
            <w:r w:rsidRPr="006E11FF">
              <w:rPr>
                <w:rFonts w:ascii="Microsoft Sans Serif" w:eastAsia="Times New Roman" w:hAnsi="Microsoft Sans Serif" w:cs="Microsoft Sans Serif"/>
                <w:b/>
                <w:bCs/>
                <w:color w:val="FFFFFF"/>
                <w:sz w:val="32"/>
                <w:szCs w:val="32"/>
                <w:lang w:val="en-US" w:eastAsia="en-GB"/>
              </w:rPr>
              <w:t>​</w:t>
            </w:r>
            <w:r w:rsidRPr="006E11FF">
              <w:rPr>
                <w:rFonts w:ascii="Microsoft Sans Serif" w:eastAsia="Times New Roman" w:hAnsi="Microsoft Sans Serif" w:cs="Microsoft Sans Serif"/>
                <w:color w:val="FFFFFF"/>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31849B"/>
            <w:hideMark/>
          </w:tcPr>
          <w:p w14:paraId="560D890B" w14:textId="77777777" w:rsidR="00766886" w:rsidRPr="006E11FF" w:rsidRDefault="00766886" w:rsidP="00766886">
            <w:pP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b/>
                <w:bCs/>
                <w:color w:val="FFFFFF"/>
                <w:sz w:val="32"/>
                <w:szCs w:val="32"/>
                <w:lang w:eastAsia="en-GB"/>
              </w:rPr>
              <w:t>   What Supervision is not….</w:t>
            </w:r>
            <w:r w:rsidRPr="006E11FF">
              <w:rPr>
                <w:rFonts w:ascii="Microsoft Sans Serif" w:eastAsia="Times New Roman" w:hAnsi="Microsoft Sans Serif" w:cs="Microsoft Sans Serif"/>
                <w:b/>
                <w:bCs/>
                <w:color w:val="FFFFFF"/>
                <w:sz w:val="32"/>
                <w:szCs w:val="32"/>
                <w:lang w:val="en-US" w:eastAsia="en-GB"/>
              </w:rPr>
              <w:t>​</w:t>
            </w:r>
            <w:r w:rsidRPr="006E11FF">
              <w:rPr>
                <w:rFonts w:ascii="Microsoft Sans Serif" w:eastAsia="Times New Roman" w:hAnsi="Microsoft Sans Serif" w:cs="Microsoft Sans Serif"/>
                <w:color w:val="FFFFFF"/>
                <w:sz w:val="32"/>
                <w:szCs w:val="32"/>
                <w:lang w:eastAsia="en-GB"/>
              </w:rPr>
              <w:t> </w:t>
            </w:r>
          </w:p>
        </w:tc>
      </w:tr>
      <w:tr w:rsidR="00766886" w:rsidRPr="006E11FF" w14:paraId="5624EDE7" w14:textId="77777777" w:rsidTr="00766886">
        <w:trPr>
          <w:trHeight w:val="270"/>
        </w:trPr>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5F944EEF"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xml:space="preserve">Supports development of knowledge, skills, </w:t>
            </w:r>
            <w:proofErr w:type="gramStart"/>
            <w:r w:rsidRPr="006E11FF">
              <w:rPr>
                <w:rFonts w:ascii="Microsoft Sans Serif" w:eastAsia="Times New Roman" w:hAnsi="Microsoft Sans Serif" w:cs="Microsoft Sans Serif"/>
                <w:color w:val="1F497D"/>
                <w:sz w:val="32"/>
                <w:szCs w:val="32"/>
                <w:lang w:eastAsia="en-GB"/>
              </w:rPr>
              <w:t>values</w:t>
            </w:r>
            <w:proofErr w:type="gramEnd"/>
            <w:r w:rsidRPr="006E11FF">
              <w:rPr>
                <w:rFonts w:ascii="Microsoft Sans Serif" w:eastAsia="Times New Roman" w:hAnsi="Microsoft Sans Serif" w:cs="Microsoft Sans Serif"/>
                <w:color w:val="1F497D"/>
                <w:sz w:val="32"/>
                <w:szCs w:val="32"/>
                <w:lang w:eastAsia="en-GB"/>
              </w:rPr>
              <w:t> and practice within a role or area</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p w14:paraId="57A50EAC"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auto"/>
            <w:hideMark/>
          </w:tcPr>
          <w:p w14:paraId="7230D33E" w14:textId="77777777" w:rsidR="00766886" w:rsidRPr="006E11FF" w:rsidRDefault="00766886" w:rsidP="00766886">
            <w:pPr>
              <w:ind w:left="57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Psychotherapy, therapy or    counselling</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r>
      <w:tr w:rsidR="00766886" w:rsidRPr="006E11FF" w14:paraId="03F495BC" w14:textId="77777777" w:rsidTr="00766886">
        <w:trPr>
          <w:trHeight w:val="270"/>
        </w:trPr>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61C7A4D6"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Benefits people who use our services, their families and carers</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p w14:paraId="430B917D"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auto"/>
            <w:hideMark/>
          </w:tcPr>
          <w:p w14:paraId="2DD949E5" w14:textId="77777777" w:rsidR="00766886" w:rsidRPr="006E11FF" w:rsidRDefault="00766886" w:rsidP="00766886">
            <w:pPr>
              <w:ind w:left="57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An opportunity to ‘police’ staff or check up on their actions</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r>
      <w:tr w:rsidR="00766886" w:rsidRPr="006E11FF" w14:paraId="7C63F2B5" w14:textId="77777777" w:rsidTr="00766886">
        <w:trPr>
          <w:trHeight w:val="270"/>
        </w:trPr>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592101F8"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Promotes staff wellbeing by provision of support</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p w14:paraId="62557B88"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auto"/>
            <w:hideMark/>
          </w:tcPr>
          <w:p w14:paraId="0470F497" w14:textId="77777777" w:rsidR="00766886" w:rsidRPr="006E11FF" w:rsidRDefault="00766886" w:rsidP="00766886">
            <w:pPr>
              <w:ind w:left="57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Dictated by hierarchical relationships and positions</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r>
      <w:tr w:rsidR="00766886" w:rsidRPr="006E11FF" w14:paraId="11239076" w14:textId="77777777" w:rsidTr="00766886">
        <w:trPr>
          <w:trHeight w:val="270"/>
        </w:trPr>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21631041"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Provides a safe place for professional development, growth and accountability using appropriate questioning, challenge, affirmation and structured reflection</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p w14:paraId="707342E2"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auto"/>
            <w:hideMark/>
          </w:tcPr>
          <w:p w14:paraId="10D9DDED" w14:textId="77777777" w:rsidR="00766886" w:rsidRPr="006E11FF" w:rsidRDefault="00766886" w:rsidP="00766886">
            <w:pPr>
              <w:ind w:left="57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An opportunity for performance   management – although effective and supportive conversations may identify that a practitioner is having difficulties and enable early intervention</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r>
      <w:tr w:rsidR="00766886" w:rsidRPr="006E11FF" w14:paraId="081DC5F1" w14:textId="77777777" w:rsidTr="00766886">
        <w:trPr>
          <w:trHeight w:val="270"/>
        </w:trPr>
        <w:tc>
          <w:tcPr>
            <w:tcW w:w="5520" w:type="dxa"/>
            <w:tcBorders>
              <w:top w:val="single" w:sz="6" w:space="0" w:color="000000"/>
              <w:left w:val="single" w:sz="6" w:space="0" w:color="000000"/>
              <w:bottom w:val="single" w:sz="6" w:space="0" w:color="000000"/>
              <w:right w:val="single" w:sz="6" w:space="0" w:color="000000"/>
            </w:tcBorders>
            <w:shd w:val="clear" w:color="auto" w:fill="FFFFFF"/>
            <w:hideMark/>
          </w:tcPr>
          <w:p w14:paraId="1C69BDA9"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Leads the individual to identify their own solutions</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p w14:paraId="1F9DB81D"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FFFFFF"/>
            <w:hideMark/>
          </w:tcPr>
          <w:p w14:paraId="00AD0176" w14:textId="77777777" w:rsidR="00766886" w:rsidRPr="006E11FF" w:rsidRDefault="00766886" w:rsidP="00766886">
            <w:pPr>
              <w:ind w:left="57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A place for judgement on practice</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r>
      <w:tr w:rsidR="00766886" w:rsidRPr="006E11FF" w14:paraId="7620C408" w14:textId="77777777" w:rsidTr="00766886">
        <w:trPr>
          <w:trHeight w:val="270"/>
        </w:trPr>
        <w:tc>
          <w:tcPr>
            <w:tcW w:w="5520" w:type="dxa"/>
            <w:tcBorders>
              <w:top w:val="single" w:sz="6" w:space="0" w:color="000000"/>
              <w:left w:val="single" w:sz="6" w:space="0" w:color="000000"/>
              <w:bottom w:val="single" w:sz="6" w:space="0" w:color="000000"/>
              <w:right w:val="single" w:sz="6" w:space="0" w:color="000000"/>
            </w:tcBorders>
            <w:shd w:val="clear" w:color="auto" w:fill="FFFFFF"/>
            <w:hideMark/>
          </w:tcPr>
          <w:p w14:paraId="793F5942"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Supports challenging and complex situations</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p w14:paraId="0E5032DA"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FFFFFF"/>
            <w:hideMark/>
          </w:tcPr>
          <w:p w14:paraId="35BB866D" w14:textId="77777777" w:rsidR="00766886" w:rsidRPr="006E11FF" w:rsidRDefault="00766886" w:rsidP="00766886">
            <w:pPr>
              <w:ind w:left="57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A place for blame, moaning or gossiping</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r>
      <w:tr w:rsidR="00766886" w:rsidRPr="006E11FF" w14:paraId="3715B9EC" w14:textId="77777777" w:rsidTr="00766886">
        <w:trPr>
          <w:trHeight w:val="1215"/>
        </w:trPr>
        <w:tc>
          <w:tcPr>
            <w:tcW w:w="5520" w:type="dxa"/>
            <w:tcBorders>
              <w:top w:val="single" w:sz="6" w:space="0" w:color="000000"/>
              <w:left w:val="single" w:sz="6" w:space="0" w:color="000000"/>
              <w:bottom w:val="single" w:sz="6" w:space="0" w:color="000000"/>
              <w:right w:val="single" w:sz="6" w:space="0" w:color="000000"/>
            </w:tcBorders>
            <w:shd w:val="clear" w:color="auto" w:fill="FFFFFF"/>
            <w:hideMark/>
          </w:tcPr>
          <w:p w14:paraId="620D6F33" w14:textId="77777777" w:rsidR="00766886" w:rsidRPr="006E11FF" w:rsidRDefault="00766886" w:rsidP="00766886">
            <w:pPr>
              <w:ind w:left="42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Supports reflective practice and clinical reasoning taking account of professional standards and service delivery</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c>
          <w:tcPr>
            <w:tcW w:w="5385" w:type="dxa"/>
            <w:tcBorders>
              <w:top w:val="single" w:sz="6" w:space="0" w:color="000000"/>
              <w:left w:val="single" w:sz="6" w:space="0" w:color="000000"/>
              <w:bottom w:val="single" w:sz="6" w:space="0" w:color="000000"/>
              <w:right w:val="single" w:sz="6" w:space="0" w:color="000000"/>
            </w:tcBorders>
            <w:shd w:val="clear" w:color="auto" w:fill="FFFFFF"/>
            <w:hideMark/>
          </w:tcPr>
          <w:p w14:paraId="386FE0F4" w14:textId="77777777" w:rsidR="00766886" w:rsidRPr="006E11FF" w:rsidRDefault="00766886" w:rsidP="00766886">
            <w:pPr>
              <w:ind w:left="570"/>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Controlled by the supervisor</w:t>
            </w:r>
            <w:r w:rsidRPr="006E11FF">
              <w:rPr>
                <w:rFonts w:ascii="Microsoft Sans Serif" w:eastAsia="Times New Roman" w:hAnsi="Microsoft Sans Serif" w:cs="Microsoft Sans Serif"/>
                <w:color w:val="1F497D"/>
                <w:sz w:val="32"/>
                <w:szCs w:val="32"/>
                <w:lang w:val="en-US" w:eastAsia="en-GB"/>
              </w:rPr>
              <w:t>​</w:t>
            </w:r>
            <w:r w:rsidRPr="006E11FF">
              <w:rPr>
                <w:rFonts w:ascii="Microsoft Sans Serif" w:eastAsia="Times New Roman" w:hAnsi="Microsoft Sans Serif" w:cs="Microsoft Sans Serif"/>
                <w:color w:val="1F497D"/>
                <w:sz w:val="32"/>
                <w:szCs w:val="32"/>
                <w:lang w:eastAsia="en-GB"/>
              </w:rPr>
              <w:t> </w:t>
            </w:r>
          </w:p>
        </w:tc>
      </w:tr>
    </w:tbl>
    <w:p w14:paraId="578A5EEF" w14:textId="77777777" w:rsidR="00766886" w:rsidRPr="006E11FF" w:rsidRDefault="00766886" w:rsidP="00766886">
      <w:pP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p w14:paraId="7268EC9C" w14:textId="77777777" w:rsidR="00766886" w:rsidRPr="006E11FF" w:rsidRDefault="00766886" w:rsidP="00766886">
      <w:pP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r w:rsidRPr="006E11FF">
        <w:rPr>
          <w:rFonts w:ascii="Microsoft Sans Serif" w:eastAsia="Times New Roman" w:hAnsi="Microsoft Sans Serif" w:cs="Microsoft Sans Serif"/>
          <w:color w:val="1F497D"/>
          <w:sz w:val="32"/>
          <w:szCs w:val="32"/>
          <w:lang w:val="en-US" w:eastAsia="en-GB"/>
        </w:rPr>
        <w:t>Ref: Dawson et al, 2012, cited in HCPC, 2019</w:t>
      </w:r>
      <w:r w:rsidRPr="006E11FF">
        <w:rPr>
          <w:rFonts w:ascii="Microsoft Sans Serif" w:eastAsia="Times New Roman" w:hAnsi="Microsoft Sans Serif" w:cs="Microsoft Sans Serif"/>
          <w:color w:val="1F497D"/>
          <w:sz w:val="32"/>
          <w:szCs w:val="32"/>
          <w:lang w:eastAsia="en-GB"/>
        </w:rPr>
        <w:t> </w:t>
      </w:r>
    </w:p>
    <w:p w14:paraId="3E4A0B31" w14:textId="77777777" w:rsidR="00766886" w:rsidRPr="006E11FF" w:rsidRDefault="00766886" w:rsidP="00766886">
      <w:pPr>
        <w:textAlignment w:val="baseline"/>
        <w:rPr>
          <w:rFonts w:ascii="Microsoft Sans Serif" w:eastAsia="Times New Roman" w:hAnsi="Microsoft Sans Serif" w:cs="Microsoft Sans Serif"/>
          <w:sz w:val="32"/>
          <w:szCs w:val="32"/>
          <w:lang w:eastAsia="en-GB"/>
        </w:rPr>
      </w:pPr>
      <w:r w:rsidRPr="006E11FF">
        <w:rPr>
          <w:rFonts w:ascii="Microsoft Sans Serif" w:eastAsia="Times New Roman" w:hAnsi="Microsoft Sans Serif" w:cs="Microsoft Sans Serif"/>
          <w:color w:val="1F497D"/>
          <w:sz w:val="32"/>
          <w:szCs w:val="32"/>
          <w:lang w:eastAsia="en-GB"/>
        </w:rPr>
        <w:t> </w:t>
      </w:r>
    </w:p>
    <w:p w14:paraId="399C2DA5" w14:textId="77777777" w:rsidR="00766886" w:rsidRPr="006E11FF" w:rsidRDefault="00766886" w:rsidP="00D1503A">
      <w:pPr>
        <w:textAlignment w:val="baseline"/>
        <w:rPr>
          <w:rFonts w:ascii="Microsoft Sans Serif" w:eastAsia="Times New Roman" w:hAnsi="Microsoft Sans Serif" w:cs="Microsoft Sans Serif"/>
          <w:color w:val="1F497D"/>
          <w:sz w:val="32"/>
          <w:szCs w:val="32"/>
          <w:lang w:val="en-US" w:eastAsia="en-GB"/>
        </w:rPr>
      </w:pPr>
      <w:r w:rsidRPr="006E11FF">
        <w:rPr>
          <w:rFonts w:ascii="Microsoft Sans Serif" w:eastAsia="Times New Roman" w:hAnsi="Microsoft Sans Serif" w:cs="Microsoft Sans Serif"/>
          <w:color w:val="1F497D"/>
          <w:sz w:val="32"/>
          <w:szCs w:val="32"/>
          <w:lang w:val="en-US" w:eastAsia="en-GB"/>
        </w:rPr>
        <w:t>For further information please refer to page 4 o</w:t>
      </w:r>
      <w:r w:rsidR="00D1503A" w:rsidRPr="006E11FF">
        <w:rPr>
          <w:rFonts w:ascii="Microsoft Sans Serif" w:eastAsia="Times New Roman" w:hAnsi="Microsoft Sans Serif" w:cs="Microsoft Sans Serif"/>
          <w:color w:val="1F497D"/>
          <w:sz w:val="32"/>
          <w:szCs w:val="32"/>
          <w:lang w:val="en-US" w:eastAsia="en-GB"/>
        </w:rPr>
        <w:t>f Scotland’s Position Statement on Supervision for AHPs.  (link to this on the reference and resources page below)</w:t>
      </w:r>
    </w:p>
    <w:p w14:paraId="378FDA6D" w14:textId="77777777" w:rsidR="00D1503A" w:rsidRPr="006E11FF" w:rsidRDefault="00D1503A" w:rsidP="00D1503A">
      <w:pPr>
        <w:textAlignment w:val="baseline"/>
        <w:rPr>
          <w:rFonts w:ascii="Microsoft Sans Serif" w:eastAsia="Times New Roman" w:hAnsi="Microsoft Sans Serif" w:cs="Microsoft Sans Serif"/>
          <w:color w:val="1F497D"/>
          <w:sz w:val="32"/>
          <w:szCs w:val="32"/>
          <w:lang w:val="en-US" w:eastAsia="en-GB"/>
        </w:rPr>
      </w:pPr>
    </w:p>
    <w:p w14:paraId="24BB4604" w14:textId="77777777" w:rsidR="000D4C2E" w:rsidRPr="006E11FF" w:rsidRDefault="000D4C2E" w:rsidP="00A32622">
      <w:pPr>
        <w:tabs>
          <w:tab w:val="left" w:pos="3880"/>
        </w:tabs>
        <w:rPr>
          <w:rFonts w:ascii="Microsoft Sans Serif" w:hAnsi="Microsoft Sans Serif" w:cs="Microsoft Sans Serif"/>
          <w:b/>
          <w:bCs/>
          <w:noProof/>
          <w:color w:val="1F497D"/>
          <w:sz w:val="32"/>
          <w:szCs w:val="32"/>
          <w:lang w:val="en-US"/>
        </w:rPr>
      </w:pPr>
    </w:p>
    <w:p w14:paraId="3F79C6B1" w14:textId="77777777" w:rsidR="00D1503A" w:rsidRPr="006E11FF" w:rsidRDefault="00D1503A" w:rsidP="00D1503A">
      <w:pPr>
        <w:jc w:val="center"/>
        <w:rPr>
          <w:rFonts w:ascii="Microsoft Sans Serif" w:hAnsi="Microsoft Sans Serif" w:cs="Microsoft Sans Serif"/>
          <w:b/>
          <w:bCs/>
          <w:noProof/>
          <w:color w:val="1F497D"/>
          <w:sz w:val="32"/>
          <w:szCs w:val="32"/>
          <w:lang w:val="en-US"/>
        </w:rPr>
      </w:pPr>
    </w:p>
    <w:p w14:paraId="3DC859D4" w14:textId="77777777" w:rsidR="00A32622" w:rsidRDefault="00A32622" w:rsidP="00D1503A">
      <w:pPr>
        <w:jc w:val="center"/>
        <w:rPr>
          <w:rFonts w:ascii="Microsoft Sans Serif" w:hAnsi="Microsoft Sans Serif" w:cs="Microsoft Sans Serif"/>
          <w:b/>
          <w:bCs/>
          <w:noProof/>
          <w:color w:val="1F497D"/>
          <w:sz w:val="32"/>
          <w:szCs w:val="32"/>
          <w:lang w:val="en-US"/>
        </w:rPr>
      </w:pPr>
    </w:p>
    <w:p w14:paraId="4A2AF893" w14:textId="77777777" w:rsidR="00A32622" w:rsidRDefault="00A32622" w:rsidP="00D1503A">
      <w:pPr>
        <w:jc w:val="center"/>
        <w:rPr>
          <w:rFonts w:ascii="Microsoft Sans Serif" w:hAnsi="Microsoft Sans Serif" w:cs="Microsoft Sans Serif"/>
          <w:b/>
          <w:bCs/>
          <w:noProof/>
          <w:color w:val="1F497D"/>
          <w:sz w:val="32"/>
          <w:szCs w:val="32"/>
          <w:lang w:val="en-US"/>
        </w:rPr>
      </w:pPr>
    </w:p>
    <w:p w14:paraId="6D8F0215" w14:textId="77777777" w:rsidR="00A32622" w:rsidRDefault="00A32622" w:rsidP="00D1503A">
      <w:pPr>
        <w:jc w:val="center"/>
        <w:rPr>
          <w:rFonts w:ascii="Microsoft Sans Serif" w:hAnsi="Microsoft Sans Serif" w:cs="Microsoft Sans Serif"/>
          <w:b/>
          <w:bCs/>
          <w:noProof/>
          <w:color w:val="1F497D"/>
          <w:sz w:val="32"/>
          <w:szCs w:val="32"/>
          <w:lang w:val="en-US"/>
        </w:rPr>
      </w:pPr>
    </w:p>
    <w:p w14:paraId="224FC1F0" w14:textId="77777777" w:rsidR="00D1503A" w:rsidRPr="006E11FF" w:rsidRDefault="00D1503A" w:rsidP="00D1503A">
      <w:pPr>
        <w:jc w:val="center"/>
        <w:rPr>
          <w:rFonts w:ascii="Microsoft Sans Serif" w:hAnsi="Microsoft Sans Serif" w:cs="Microsoft Sans Serif"/>
          <w:b/>
          <w:bCs/>
          <w:noProof/>
          <w:color w:val="1F497D"/>
          <w:sz w:val="32"/>
          <w:szCs w:val="32"/>
          <w:lang w:val="en-US"/>
        </w:rPr>
      </w:pPr>
      <w:r w:rsidRPr="006E11FF">
        <w:rPr>
          <w:rFonts w:ascii="Microsoft Sans Serif" w:hAnsi="Microsoft Sans Serif" w:cs="Microsoft Sans Serif"/>
          <w:b/>
          <w:bCs/>
          <w:noProof/>
          <w:color w:val="1F497D"/>
          <w:sz w:val="32"/>
          <w:szCs w:val="32"/>
          <w:lang w:val="en-US"/>
        </w:rPr>
        <w:t>REFERENCES AND RESOURCES</w:t>
      </w:r>
    </w:p>
    <w:p w14:paraId="68CFD3A6" w14:textId="77777777" w:rsidR="00D1503A" w:rsidRPr="006E11FF" w:rsidRDefault="00D1503A" w:rsidP="00D1503A">
      <w:pPr>
        <w:jc w:val="center"/>
        <w:rPr>
          <w:rFonts w:ascii="Microsoft Sans Serif" w:hAnsi="Microsoft Sans Serif" w:cs="Microsoft Sans Serif"/>
          <w:b/>
          <w:bCs/>
          <w:noProof/>
          <w:color w:val="1F497D"/>
          <w:sz w:val="32"/>
          <w:szCs w:val="32"/>
          <w:lang w:val="en-US"/>
        </w:rPr>
      </w:pPr>
    </w:p>
    <w:p w14:paraId="07F781BE" w14:textId="77777777" w:rsidR="00D1503A" w:rsidRPr="006E11FF" w:rsidRDefault="00D1503A" w:rsidP="00D1503A">
      <w:pPr>
        <w:ind w:left="360"/>
        <w:rPr>
          <w:rFonts w:ascii="Microsoft Sans Serif" w:hAnsi="Microsoft Sans Serif" w:cs="Microsoft Sans Serif"/>
          <w:b/>
          <w:color w:val="1F497D"/>
          <w:sz w:val="32"/>
          <w:szCs w:val="32"/>
        </w:rPr>
      </w:pPr>
      <w:r w:rsidRPr="006E11FF">
        <w:rPr>
          <w:rFonts w:ascii="Microsoft Sans Serif" w:hAnsi="Microsoft Sans Serif" w:cs="Microsoft Sans Serif"/>
          <w:b/>
          <w:color w:val="1F497D"/>
          <w:sz w:val="32"/>
          <w:szCs w:val="32"/>
        </w:rPr>
        <w:t>AHP Support and Supervision Education Sessions. Recordings and workbooks from Session.</w:t>
      </w:r>
    </w:p>
    <w:p w14:paraId="3D3901DB" w14:textId="77777777" w:rsidR="00A32622" w:rsidRDefault="00D1503A" w:rsidP="00D1503A">
      <w:pPr>
        <w:ind w:left="360"/>
        <w:rPr>
          <w:rFonts w:ascii="Microsoft Sans Serif" w:hAnsi="Microsoft Sans Serif" w:cs="Microsoft Sans Serif"/>
          <w:b/>
          <w:color w:val="1F497D"/>
          <w:sz w:val="32"/>
          <w:szCs w:val="32"/>
        </w:rPr>
      </w:pPr>
      <w:r w:rsidRPr="006E11FF">
        <w:rPr>
          <w:rFonts w:ascii="Microsoft Sans Serif" w:hAnsi="Microsoft Sans Serif" w:cs="Microsoft Sans Serif"/>
          <w:b/>
          <w:color w:val="1F497D"/>
          <w:sz w:val="32"/>
          <w:szCs w:val="32"/>
        </w:rPr>
        <w:t>Session 1 – An introduction to AHP Support and Supervision</w:t>
      </w:r>
    </w:p>
    <w:p w14:paraId="4F09125D" w14:textId="77777777" w:rsidR="00D1503A" w:rsidRPr="006E11FF" w:rsidRDefault="00D1503A" w:rsidP="00D1503A">
      <w:pPr>
        <w:ind w:left="360"/>
        <w:rPr>
          <w:rFonts w:ascii="Microsoft Sans Serif" w:hAnsi="Microsoft Sans Serif" w:cs="Microsoft Sans Serif"/>
          <w:b/>
          <w:color w:val="1F497D"/>
          <w:sz w:val="32"/>
          <w:szCs w:val="32"/>
        </w:rPr>
      </w:pPr>
      <w:r w:rsidRPr="006E11FF">
        <w:rPr>
          <w:rFonts w:ascii="Microsoft Sans Serif" w:hAnsi="Microsoft Sans Serif" w:cs="Microsoft Sans Serif"/>
          <w:b/>
          <w:color w:val="1F497D"/>
          <w:sz w:val="32"/>
          <w:szCs w:val="32"/>
        </w:rPr>
        <w:t>Session</w:t>
      </w:r>
      <w:r w:rsidR="00A32622">
        <w:rPr>
          <w:rFonts w:ascii="Microsoft Sans Serif" w:hAnsi="Microsoft Sans Serif" w:cs="Microsoft Sans Serif"/>
          <w:b/>
          <w:color w:val="1F497D"/>
          <w:sz w:val="32"/>
          <w:szCs w:val="32"/>
        </w:rPr>
        <w:t xml:space="preserve"> </w:t>
      </w:r>
      <w:r w:rsidRPr="006E11FF">
        <w:rPr>
          <w:rFonts w:ascii="Microsoft Sans Serif" w:hAnsi="Microsoft Sans Serif" w:cs="Microsoft Sans Serif"/>
          <w:b/>
          <w:color w:val="1F497D"/>
          <w:sz w:val="32"/>
          <w:szCs w:val="32"/>
        </w:rPr>
        <w:t xml:space="preserve">2 – How to structure our support and </w:t>
      </w:r>
      <w:r w:rsidR="00A32622">
        <w:rPr>
          <w:rFonts w:ascii="Microsoft Sans Serif" w:hAnsi="Microsoft Sans Serif" w:cs="Microsoft Sans Serif"/>
          <w:b/>
          <w:color w:val="1F497D"/>
          <w:sz w:val="32"/>
          <w:szCs w:val="32"/>
        </w:rPr>
        <w:t>supervision</w:t>
      </w:r>
      <w:r w:rsidRPr="006E11FF">
        <w:rPr>
          <w:rFonts w:ascii="Microsoft Sans Serif" w:hAnsi="Microsoft Sans Serif" w:cs="Microsoft Sans Serif"/>
          <w:b/>
          <w:color w:val="1F497D"/>
          <w:sz w:val="32"/>
          <w:szCs w:val="32"/>
        </w:rPr>
        <w:t>.</w:t>
      </w:r>
    </w:p>
    <w:p w14:paraId="2A125187" w14:textId="77777777" w:rsidR="00D1503A" w:rsidRPr="006E11FF" w:rsidRDefault="00DA79A9" w:rsidP="00D1503A">
      <w:pPr>
        <w:ind w:left="360"/>
        <w:rPr>
          <w:rFonts w:ascii="Microsoft Sans Serif" w:hAnsi="Microsoft Sans Serif" w:cs="Microsoft Sans Serif"/>
          <w:b/>
          <w:color w:val="1F497D"/>
          <w:sz w:val="32"/>
          <w:szCs w:val="32"/>
        </w:rPr>
      </w:pPr>
      <w:hyperlink r:id="rId12" w:history="1">
        <w:r w:rsidR="00D1503A" w:rsidRPr="006E11FF">
          <w:rPr>
            <w:rStyle w:val="Hyperlink"/>
            <w:rFonts w:ascii="Microsoft Sans Serif" w:hAnsi="Microsoft Sans Serif" w:cs="Microsoft Sans Serif"/>
            <w:sz w:val="32"/>
            <w:szCs w:val="32"/>
          </w:rPr>
          <w:t>https://learn.nes.nhs.scot/43221/allied-health-professions-ahp-learning-site/allied-health-professions-ahp-support-and-supervision/allied-health-professions-ahp-supervision-education-sessions</w:t>
        </w:r>
      </w:hyperlink>
    </w:p>
    <w:p w14:paraId="1BCE766C" w14:textId="77777777" w:rsidR="00D1503A" w:rsidRDefault="00D1503A" w:rsidP="00D1503A">
      <w:pPr>
        <w:ind w:left="360"/>
        <w:rPr>
          <w:rFonts w:ascii="Microsoft Sans Serif" w:hAnsi="Microsoft Sans Serif" w:cs="Microsoft Sans Serif"/>
          <w:b/>
          <w:color w:val="1F497D"/>
          <w:sz w:val="32"/>
          <w:szCs w:val="32"/>
        </w:rPr>
      </w:pPr>
    </w:p>
    <w:p w14:paraId="5AA1C08F" w14:textId="77777777" w:rsidR="00A32622" w:rsidRPr="006E11FF" w:rsidRDefault="00A32622" w:rsidP="00D1503A">
      <w:pPr>
        <w:ind w:left="360"/>
        <w:rPr>
          <w:rFonts w:ascii="Microsoft Sans Serif" w:hAnsi="Microsoft Sans Serif" w:cs="Microsoft Sans Serif"/>
          <w:b/>
          <w:color w:val="1F497D"/>
          <w:sz w:val="32"/>
          <w:szCs w:val="32"/>
        </w:rPr>
      </w:pPr>
    </w:p>
    <w:p w14:paraId="0A65180D" w14:textId="77777777" w:rsidR="00D1503A" w:rsidRPr="006E11FF" w:rsidRDefault="00D1503A" w:rsidP="00D1503A">
      <w:pPr>
        <w:ind w:left="360"/>
        <w:rPr>
          <w:rFonts w:ascii="Microsoft Sans Serif" w:hAnsi="Microsoft Sans Serif" w:cs="Microsoft Sans Serif"/>
          <w:b/>
          <w:color w:val="1F497D"/>
          <w:sz w:val="32"/>
          <w:szCs w:val="32"/>
        </w:rPr>
      </w:pPr>
      <w:r w:rsidRPr="006E11FF">
        <w:rPr>
          <w:rFonts w:ascii="Microsoft Sans Serif" w:hAnsi="Microsoft Sans Serif" w:cs="Microsoft Sans Serif"/>
          <w:b/>
          <w:color w:val="1F497D"/>
          <w:sz w:val="32"/>
          <w:szCs w:val="32"/>
        </w:rPr>
        <w:t xml:space="preserve">AHP Support and Supervision Skills Session 3 – </w:t>
      </w:r>
      <w:r w:rsidRPr="006E11FF">
        <w:rPr>
          <w:rFonts w:ascii="Microsoft Sans Serif" w:hAnsi="Microsoft Sans Serif" w:cs="Microsoft Sans Serif"/>
          <w:color w:val="1F497D"/>
          <w:sz w:val="32"/>
          <w:szCs w:val="32"/>
        </w:rPr>
        <w:t>an interactive live workshop hosted locally in your own Health Board area over MS Teams. This session aims to allow participants to learn more about the skills for effective supervision and to practice these in a safe space.</w:t>
      </w:r>
    </w:p>
    <w:p w14:paraId="635865FD" w14:textId="77777777" w:rsidR="00D1503A" w:rsidRPr="006E11FF" w:rsidRDefault="00D1503A" w:rsidP="00D1503A">
      <w:pPr>
        <w:ind w:left="360"/>
        <w:rPr>
          <w:rFonts w:ascii="Microsoft Sans Serif" w:hAnsi="Microsoft Sans Serif" w:cs="Microsoft Sans Serif"/>
          <w:b/>
          <w:color w:val="1F497D"/>
          <w:sz w:val="32"/>
          <w:szCs w:val="32"/>
        </w:rPr>
      </w:pPr>
      <w:r w:rsidRPr="006E11FF">
        <w:rPr>
          <w:rFonts w:ascii="Microsoft Sans Serif" w:hAnsi="Microsoft Sans Serif" w:cs="Microsoft Sans Serif"/>
          <w:b/>
          <w:color w:val="1F497D"/>
          <w:sz w:val="32"/>
          <w:szCs w:val="32"/>
        </w:rPr>
        <w:t>Contact your AHP Practice Education Lead as more details.</w:t>
      </w:r>
    </w:p>
    <w:p w14:paraId="514D8EC0" w14:textId="77777777" w:rsidR="00A32622" w:rsidRDefault="00A32622" w:rsidP="00D1503A">
      <w:pPr>
        <w:ind w:left="360"/>
        <w:rPr>
          <w:rFonts w:ascii="Microsoft Sans Serif" w:hAnsi="Microsoft Sans Serif" w:cs="Microsoft Sans Serif"/>
          <w:b/>
          <w:bCs/>
          <w:color w:val="1F497D"/>
          <w:sz w:val="32"/>
          <w:szCs w:val="32"/>
        </w:rPr>
      </w:pPr>
    </w:p>
    <w:p w14:paraId="276A2E8C" w14:textId="77777777" w:rsidR="00A32622" w:rsidRDefault="00A32622" w:rsidP="00D1503A">
      <w:pPr>
        <w:ind w:left="360"/>
        <w:rPr>
          <w:rFonts w:ascii="Microsoft Sans Serif" w:hAnsi="Microsoft Sans Serif" w:cs="Microsoft Sans Serif"/>
          <w:b/>
          <w:bCs/>
          <w:color w:val="1F497D"/>
          <w:sz w:val="32"/>
          <w:szCs w:val="32"/>
        </w:rPr>
      </w:pPr>
    </w:p>
    <w:p w14:paraId="2F887FAF" w14:textId="77777777" w:rsidR="00D1503A" w:rsidRPr="006E11FF" w:rsidRDefault="00D1503A" w:rsidP="00D1503A">
      <w:pPr>
        <w:ind w:left="360"/>
        <w:rPr>
          <w:rFonts w:ascii="Microsoft Sans Serif" w:hAnsi="Microsoft Sans Serif" w:cs="Microsoft Sans Serif"/>
          <w:b/>
          <w:bCs/>
          <w:color w:val="1F497D"/>
          <w:sz w:val="32"/>
          <w:szCs w:val="32"/>
        </w:rPr>
      </w:pPr>
      <w:r w:rsidRPr="006E11FF">
        <w:rPr>
          <w:rFonts w:ascii="Microsoft Sans Serif" w:hAnsi="Microsoft Sans Serif" w:cs="Microsoft Sans Serif"/>
          <w:b/>
          <w:bCs/>
          <w:color w:val="1F497D"/>
          <w:sz w:val="32"/>
          <w:szCs w:val="32"/>
        </w:rPr>
        <w:t>AHP Professional Portfolio</w:t>
      </w:r>
    </w:p>
    <w:p w14:paraId="229739B6" w14:textId="77777777" w:rsidR="006E11FF" w:rsidRPr="006E11FF" w:rsidRDefault="00DA79A9" w:rsidP="006E11FF">
      <w:pPr>
        <w:pStyle w:val="ListParagraph"/>
        <w:numPr>
          <w:ilvl w:val="0"/>
          <w:numId w:val="12"/>
        </w:numPr>
        <w:spacing w:after="200" w:line="276" w:lineRule="auto"/>
        <w:rPr>
          <w:rFonts w:ascii="Microsoft Sans Serif" w:hAnsi="Microsoft Sans Serif" w:cs="Microsoft Sans Serif"/>
          <w:color w:val="1F497D"/>
          <w:sz w:val="32"/>
          <w:szCs w:val="32"/>
        </w:rPr>
      </w:pPr>
      <w:hyperlink r:id="rId13" w:history="1">
        <w:r w:rsidR="006E11FF" w:rsidRPr="006E11FF">
          <w:rPr>
            <w:rStyle w:val="Hyperlink"/>
            <w:rFonts w:ascii="Microsoft Sans Serif" w:hAnsi="Microsoft Sans Serif" w:cs="Microsoft Sans Serif"/>
            <w:b/>
            <w:bCs/>
            <w:noProof/>
            <w:sz w:val="32"/>
            <w:szCs w:val="32"/>
            <w:lang w:val="en-US"/>
          </w:rPr>
          <w:t>HCSW Central - learning site</w:t>
        </w:r>
      </w:hyperlink>
    </w:p>
    <w:p w14:paraId="1E8DCC7E" w14:textId="77777777" w:rsidR="00D1503A" w:rsidRPr="006E11FF" w:rsidRDefault="00D1503A" w:rsidP="006E11FF">
      <w:pPr>
        <w:pStyle w:val="ListParagraph"/>
        <w:numPr>
          <w:ilvl w:val="0"/>
          <w:numId w:val="12"/>
        </w:numPr>
        <w:spacing w:after="200" w:line="276" w:lineRule="auto"/>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Access to Portfolio</w:t>
      </w:r>
      <w:r w:rsidR="006E11FF" w:rsidRPr="006E11FF">
        <w:rPr>
          <w:rFonts w:ascii="Microsoft Sans Serif" w:hAnsi="Microsoft Sans Serif" w:cs="Microsoft Sans Serif"/>
          <w:color w:val="1F497D"/>
          <w:sz w:val="32"/>
          <w:szCs w:val="32"/>
        </w:rPr>
        <w:t xml:space="preserve"> </w:t>
      </w:r>
      <w:hyperlink r:id="rId14" w:history="1">
        <w:r w:rsidR="006E11FF" w:rsidRPr="006E11FF">
          <w:rPr>
            <w:rFonts w:ascii="Microsoft Sans Serif" w:eastAsia="MS Mincho" w:hAnsi="Microsoft Sans Serif" w:cs="Microsoft Sans Serif"/>
            <w:color w:val="03448B"/>
            <w:sz w:val="32"/>
            <w:szCs w:val="32"/>
            <w:shd w:val="clear" w:color="auto" w:fill="FFFFFF"/>
          </w:rPr>
          <w:t>HCSW Professional Portfolio register</w:t>
        </w:r>
      </w:hyperlink>
    </w:p>
    <w:p w14:paraId="40EABB4A" w14:textId="77777777" w:rsidR="00D1503A" w:rsidRPr="006E11FF" w:rsidRDefault="00DA79A9" w:rsidP="00D1503A">
      <w:pPr>
        <w:pStyle w:val="ListParagraph"/>
        <w:rPr>
          <w:rFonts w:ascii="Microsoft Sans Serif" w:hAnsi="Microsoft Sans Serif" w:cs="Microsoft Sans Serif"/>
          <w:color w:val="1F497D"/>
          <w:sz w:val="32"/>
          <w:szCs w:val="32"/>
        </w:rPr>
      </w:pPr>
      <w:hyperlink r:id="rId15" w:history="1">
        <w:r w:rsidR="006E11FF" w:rsidRPr="006E11FF">
          <w:rPr>
            <w:rStyle w:val="Hyperlink"/>
            <w:rFonts w:ascii="Microsoft Sans Serif" w:hAnsi="Microsoft Sans Serif" w:cs="Microsoft Sans Serif"/>
            <w:sz w:val="32"/>
            <w:szCs w:val="32"/>
          </w:rPr>
          <w:t>HCSW professional portfolio registration</w:t>
        </w:r>
      </w:hyperlink>
    </w:p>
    <w:p w14:paraId="081FE499" w14:textId="77777777" w:rsidR="006E11FF" w:rsidRPr="006E11FF" w:rsidRDefault="006E11FF" w:rsidP="00D1503A">
      <w:pPr>
        <w:pStyle w:val="ListParagraph"/>
        <w:rPr>
          <w:rFonts w:ascii="Microsoft Sans Serif" w:hAnsi="Microsoft Sans Serif" w:cs="Microsoft Sans Serif"/>
          <w:color w:val="1F497D"/>
          <w:sz w:val="32"/>
          <w:szCs w:val="32"/>
        </w:rPr>
      </w:pPr>
    </w:p>
    <w:p w14:paraId="4A916579" w14:textId="77777777" w:rsidR="006E11FF" w:rsidRPr="006E11FF" w:rsidRDefault="006E11FF" w:rsidP="00D1503A">
      <w:pPr>
        <w:pStyle w:val="ListParagraph"/>
        <w:rPr>
          <w:rFonts w:ascii="Microsoft Sans Serif" w:hAnsi="Microsoft Sans Serif" w:cs="Microsoft Sans Serif"/>
          <w:color w:val="1F497D"/>
          <w:sz w:val="32"/>
          <w:szCs w:val="32"/>
        </w:rPr>
      </w:pPr>
    </w:p>
    <w:p w14:paraId="46EEAD05" w14:textId="77777777" w:rsidR="00D1503A" w:rsidRPr="006E11FF" w:rsidRDefault="00D1503A" w:rsidP="00D1503A">
      <w:pPr>
        <w:ind w:left="360"/>
        <w:rPr>
          <w:rFonts w:ascii="Microsoft Sans Serif" w:hAnsi="Microsoft Sans Serif" w:cs="Microsoft Sans Serif"/>
          <w:color w:val="1F497D"/>
          <w:sz w:val="32"/>
          <w:szCs w:val="32"/>
        </w:rPr>
      </w:pPr>
      <w:r w:rsidRPr="006E11FF">
        <w:rPr>
          <w:rFonts w:ascii="Microsoft Sans Serif" w:hAnsi="Microsoft Sans Serif" w:cs="Microsoft Sans Serif"/>
          <w:b/>
          <w:bCs/>
          <w:color w:val="1F497D"/>
          <w:sz w:val="32"/>
          <w:szCs w:val="32"/>
        </w:rPr>
        <w:t>AHP Support &amp; Supervision page on TURAS Learn AHP Learning Site</w:t>
      </w:r>
      <w:r w:rsidRPr="006E11FF">
        <w:rPr>
          <w:rFonts w:ascii="Microsoft Sans Serif" w:hAnsi="Microsoft Sans Serif" w:cs="Microsoft Sans Serif"/>
          <w:color w:val="1F497D"/>
          <w:sz w:val="32"/>
          <w:szCs w:val="32"/>
        </w:rPr>
        <w:t xml:space="preserve"> includes the following:</w:t>
      </w:r>
    </w:p>
    <w:p w14:paraId="4D707F65" w14:textId="77777777" w:rsidR="00D1503A" w:rsidRPr="006E11FF" w:rsidRDefault="00D1503A" w:rsidP="00D1503A">
      <w:pPr>
        <w:pStyle w:val="ListParagraph"/>
        <w:numPr>
          <w:ilvl w:val="0"/>
          <w:numId w:val="11"/>
        </w:numPr>
        <w:spacing w:after="200" w:line="276" w:lineRule="auto"/>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Virtual Supervision during Covid 19</w:t>
      </w:r>
    </w:p>
    <w:p w14:paraId="6FD412B7" w14:textId="77777777" w:rsidR="00D1503A" w:rsidRPr="006E11FF" w:rsidRDefault="00D1503A" w:rsidP="00D1503A">
      <w:pPr>
        <w:pStyle w:val="ListParagraph"/>
        <w:numPr>
          <w:ilvl w:val="0"/>
          <w:numId w:val="11"/>
        </w:numPr>
        <w:spacing w:after="200" w:line="276" w:lineRule="auto"/>
        <w:rPr>
          <w:rFonts w:ascii="Microsoft Sans Serif" w:eastAsia="MS Mincho" w:hAnsi="Microsoft Sans Serif" w:cs="Microsoft Sans Serif"/>
          <w:color w:val="1F497D"/>
          <w:sz w:val="32"/>
          <w:szCs w:val="32"/>
        </w:rPr>
      </w:pPr>
      <w:r w:rsidRPr="006E11FF">
        <w:rPr>
          <w:rFonts w:ascii="Microsoft Sans Serif" w:hAnsi="Microsoft Sans Serif" w:cs="Microsoft Sans Serif"/>
          <w:color w:val="1F497D"/>
          <w:sz w:val="32"/>
          <w:szCs w:val="32"/>
        </w:rPr>
        <w:t>Questions to support each other to get through the day</w:t>
      </w:r>
    </w:p>
    <w:p w14:paraId="35DEEC32" w14:textId="77777777" w:rsidR="00D1503A" w:rsidRPr="006E11FF" w:rsidRDefault="00D1503A" w:rsidP="00D1503A">
      <w:pPr>
        <w:pStyle w:val="ListParagraph"/>
        <w:numPr>
          <w:ilvl w:val="0"/>
          <w:numId w:val="11"/>
        </w:numPr>
        <w:spacing w:after="200" w:line="276" w:lineRule="auto"/>
        <w:rPr>
          <w:rFonts w:ascii="Microsoft Sans Serif" w:hAnsi="Microsoft Sans Serif" w:cs="Microsoft Sans Serif"/>
          <w:color w:val="1F497D"/>
          <w:sz w:val="32"/>
          <w:szCs w:val="32"/>
        </w:rPr>
      </w:pPr>
      <w:r w:rsidRPr="006E11FF">
        <w:rPr>
          <w:rFonts w:ascii="Microsoft Sans Serif" w:hAnsi="Microsoft Sans Serif" w:cs="Microsoft Sans Serif"/>
          <w:color w:val="1F497D"/>
          <w:sz w:val="32"/>
          <w:szCs w:val="32"/>
        </w:rPr>
        <w:t>Support and Supervision for AHPs: a practical resource (Flash cards)</w:t>
      </w:r>
    </w:p>
    <w:p w14:paraId="4417FB6D" w14:textId="77777777" w:rsidR="00D1503A" w:rsidRPr="006E11FF" w:rsidRDefault="00D1503A" w:rsidP="00D1503A">
      <w:pPr>
        <w:pStyle w:val="ListParagraph"/>
        <w:numPr>
          <w:ilvl w:val="0"/>
          <w:numId w:val="11"/>
        </w:numPr>
        <w:spacing w:after="200" w:line="276" w:lineRule="auto"/>
        <w:rPr>
          <w:rFonts w:ascii="Microsoft Sans Serif" w:eastAsia="MS Mincho" w:hAnsi="Microsoft Sans Serif" w:cs="Microsoft Sans Serif"/>
          <w:color w:val="1F497D"/>
          <w:sz w:val="32"/>
          <w:szCs w:val="32"/>
        </w:rPr>
      </w:pPr>
      <w:r w:rsidRPr="006E11FF">
        <w:rPr>
          <w:rFonts w:ascii="Microsoft Sans Serif" w:hAnsi="Microsoft Sans Serif" w:cs="Microsoft Sans Serif"/>
          <w:color w:val="1F497D"/>
          <w:sz w:val="32"/>
          <w:szCs w:val="32"/>
        </w:rPr>
        <w:t>Going Home Checklist</w:t>
      </w:r>
    </w:p>
    <w:p w14:paraId="67156674" w14:textId="77777777" w:rsidR="00D1503A" w:rsidRPr="006E11FF" w:rsidRDefault="00DA79A9" w:rsidP="00D1503A">
      <w:pPr>
        <w:ind w:left="360"/>
        <w:rPr>
          <w:rFonts w:ascii="Microsoft Sans Serif" w:hAnsi="Microsoft Sans Serif" w:cs="Microsoft Sans Serif"/>
          <w:sz w:val="32"/>
          <w:szCs w:val="32"/>
        </w:rPr>
      </w:pPr>
      <w:hyperlink r:id="rId16" w:history="1">
        <w:r w:rsidR="00D1503A" w:rsidRPr="006E11FF">
          <w:rPr>
            <w:rStyle w:val="Hyperlink"/>
            <w:rFonts w:ascii="Microsoft Sans Serif" w:hAnsi="Microsoft Sans Serif" w:cs="Microsoft Sans Serif"/>
            <w:sz w:val="32"/>
            <w:szCs w:val="32"/>
          </w:rPr>
          <w:t>https://learn.nes.nhs.scot/30465/allied-health-professions-ahp-learning-site/supporting-the-wellbeing-and-mental-health-of-yourself-your-team-and-others/allied-health-professions-ahp-support-and-supervision</w:t>
        </w:r>
      </w:hyperlink>
    </w:p>
    <w:p w14:paraId="3B085286" w14:textId="77777777" w:rsidR="00D1503A" w:rsidRPr="006E11FF" w:rsidRDefault="00D1503A" w:rsidP="00D1503A">
      <w:pPr>
        <w:rPr>
          <w:rFonts w:ascii="Microsoft Sans Serif" w:hAnsi="Microsoft Sans Serif" w:cs="Microsoft Sans Serif"/>
          <w:b/>
          <w:bCs/>
          <w:noProof/>
          <w:sz w:val="32"/>
          <w:szCs w:val="32"/>
          <w:lang w:val="en-US"/>
        </w:rPr>
      </w:pPr>
    </w:p>
    <w:p w14:paraId="4952A51D" w14:textId="77777777" w:rsidR="00A32622" w:rsidRDefault="00A32622" w:rsidP="00D1503A">
      <w:pPr>
        <w:ind w:left="360"/>
        <w:rPr>
          <w:rFonts w:ascii="Microsoft Sans Serif" w:hAnsi="Microsoft Sans Serif" w:cs="Microsoft Sans Serif"/>
          <w:b/>
          <w:bCs/>
          <w:color w:val="1F497D"/>
          <w:sz w:val="32"/>
          <w:szCs w:val="32"/>
        </w:rPr>
      </w:pPr>
    </w:p>
    <w:p w14:paraId="0295197D" w14:textId="77777777" w:rsidR="00D1503A" w:rsidRPr="006E11FF" w:rsidRDefault="00D1503A" w:rsidP="00D1503A">
      <w:pPr>
        <w:ind w:left="360"/>
        <w:rPr>
          <w:rFonts w:ascii="Microsoft Sans Serif" w:hAnsi="Microsoft Sans Serif" w:cs="Microsoft Sans Serif"/>
          <w:b/>
          <w:bCs/>
          <w:color w:val="1F497D"/>
          <w:sz w:val="32"/>
          <w:szCs w:val="32"/>
        </w:rPr>
      </w:pPr>
      <w:r w:rsidRPr="006E11FF">
        <w:rPr>
          <w:rFonts w:ascii="Microsoft Sans Serif" w:hAnsi="Microsoft Sans Serif" w:cs="Microsoft Sans Serif"/>
          <w:b/>
          <w:bCs/>
          <w:color w:val="1F497D"/>
          <w:sz w:val="32"/>
          <w:szCs w:val="32"/>
        </w:rPr>
        <w:t xml:space="preserve">Effective Practitioner resource </w:t>
      </w:r>
    </w:p>
    <w:p w14:paraId="2CFF7C9F" w14:textId="77777777" w:rsidR="00D1503A" w:rsidRPr="006E11FF" w:rsidRDefault="00DA79A9" w:rsidP="00D1503A">
      <w:pPr>
        <w:ind w:left="360"/>
        <w:rPr>
          <w:rFonts w:ascii="Microsoft Sans Serif" w:hAnsi="Microsoft Sans Serif" w:cs="Microsoft Sans Serif"/>
          <w:sz w:val="32"/>
          <w:szCs w:val="32"/>
        </w:rPr>
      </w:pPr>
      <w:hyperlink r:id="rId17" w:history="1">
        <w:r w:rsidR="00D1503A" w:rsidRPr="006E11FF">
          <w:rPr>
            <w:rStyle w:val="Hyperlink"/>
            <w:rFonts w:ascii="Microsoft Sans Serif" w:hAnsi="Microsoft Sans Serif" w:cs="Microsoft Sans Serif"/>
            <w:sz w:val="32"/>
            <w:szCs w:val="32"/>
          </w:rPr>
          <w:t>https://www.effectivepractitioner.nes.scot.nhs.uk</w:t>
        </w:r>
      </w:hyperlink>
      <w:r w:rsidR="00D1503A" w:rsidRPr="006E11FF">
        <w:rPr>
          <w:rFonts w:ascii="Microsoft Sans Serif" w:hAnsi="Microsoft Sans Serif" w:cs="Microsoft Sans Serif"/>
          <w:sz w:val="32"/>
          <w:szCs w:val="32"/>
        </w:rPr>
        <w:t xml:space="preserve"> </w:t>
      </w:r>
    </w:p>
    <w:p w14:paraId="605C99AF" w14:textId="77777777" w:rsidR="00D1503A" w:rsidRDefault="00D1503A" w:rsidP="00D1503A">
      <w:pPr>
        <w:ind w:left="360"/>
        <w:rPr>
          <w:rFonts w:ascii="Microsoft Sans Serif" w:hAnsi="Microsoft Sans Serif" w:cs="Microsoft Sans Serif"/>
          <w:sz w:val="32"/>
          <w:szCs w:val="32"/>
        </w:rPr>
      </w:pPr>
    </w:p>
    <w:p w14:paraId="5B80A8B6" w14:textId="77777777" w:rsidR="00A32622" w:rsidRPr="006E11FF" w:rsidRDefault="00A32622" w:rsidP="00D1503A">
      <w:pPr>
        <w:ind w:left="360"/>
        <w:rPr>
          <w:rFonts w:ascii="Microsoft Sans Serif" w:hAnsi="Microsoft Sans Serif" w:cs="Microsoft Sans Serif"/>
          <w:sz w:val="32"/>
          <w:szCs w:val="32"/>
        </w:rPr>
      </w:pPr>
    </w:p>
    <w:p w14:paraId="71D53BA9" w14:textId="77777777" w:rsidR="00A32622" w:rsidRDefault="00A32622" w:rsidP="00D1503A">
      <w:pPr>
        <w:ind w:left="360"/>
        <w:rPr>
          <w:rFonts w:ascii="Microsoft Sans Serif" w:hAnsi="Microsoft Sans Serif" w:cs="Microsoft Sans Serif"/>
          <w:b/>
          <w:bCs/>
          <w:color w:val="1F497D"/>
          <w:sz w:val="32"/>
          <w:szCs w:val="32"/>
        </w:rPr>
      </w:pPr>
    </w:p>
    <w:p w14:paraId="1C5EB1AA" w14:textId="77777777" w:rsidR="00D1503A" w:rsidRPr="006E11FF" w:rsidRDefault="00D1503A" w:rsidP="00D1503A">
      <w:pPr>
        <w:ind w:left="360"/>
        <w:rPr>
          <w:rFonts w:ascii="Microsoft Sans Serif" w:hAnsi="Microsoft Sans Serif" w:cs="Microsoft Sans Serif"/>
          <w:b/>
          <w:bCs/>
          <w:sz w:val="32"/>
          <w:szCs w:val="32"/>
        </w:rPr>
      </w:pPr>
      <w:r w:rsidRPr="006E11FF">
        <w:rPr>
          <w:rFonts w:ascii="Microsoft Sans Serif" w:hAnsi="Microsoft Sans Serif" w:cs="Microsoft Sans Serif"/>
          <w:b/>
          <w:bCs/>
          <w:color w:val="1F497D"/>
          <w:sz w:val="32"/>
          <w:szCs w:val="32"/>
        </w:rPr>
        <w:t xml:space="preserve">HCPC The characteristics of effective clinical and peer supervision in the workplace: a rapid evidence </w:t>
      </w:r>
      <w:proofErr w:type="gramStart"/>
      <w:r w:rsidRPr="006E11FF">
        <w:rPr>
          <w:rFonts w:ascii="Microsoft Sans Serif" w:hAnsi="Microsoft Sans Serif" w:cs="Microsoft Sans Serif"/>
          <w:b/>
          <w:bCs/>
          <w:color w:val="1F497D"/>
          <w:sz w:val="32"/>
          <w:szCs w:val="32"/>
        </w:rPr>
        <w:t>review</w:t>
      </w:r>
      <w:r w:rsidRPr="006E11FF">
        <w:rPr>
          <w:rFonts w:ascii="Microsoft Sans Serif" w:hAnsi="Microsoft Sans Serif" w:cs="Microsoft Sans Serif"/>
          <w:b/>
          <w:bCs/>
          <w:sz w:val="32"/>
          <w:szCs w:val="32"/>
        </w:rPr>
        <w:t xml:space="preserve">  </w:t>
      </w:r>
      <w:r w:rsidRPr="006E11FF">
        <w:rPr>
          <w:rFonts w:ascii="Microsoft Sans Serif" w:hAnsi="Microsoft Sans Serif" w:cs="Microsoft Sans Serif"/>
          <w:b/>
          <w:bCs/>
          <w:color w:val="17365D" w:themeColor="text2" w:themeShade="BF"/>
          <w:sz w:val="32"/>
          <w:szCs w:val="32"/>
        </w:rPr>
        <w:t>(</w:t>
      </w:r>
      <w:proofErr w:type="gramEnd"/>
      <w:r w:rsidRPr="006E11FF">
        <w:rPr>
          <w:rFonts w:ascii="Microsoft Sans Serif" w:hAnsi="Microsoft Sans Serif" w:cs="Microsoft Sans Serif"/>
          <w:b/>
          <w:bCs/>
          <w:color w:val="17365D" w:themeColor="text2" w:themeShade="BF"/>
          <w:sz w:val="32"/>
          <w:szCs w:val="32"/>
        </w:rPr>
        <w:t>Nov 2019)</w:t>
      </w:r>
    </w:p>
    <w:p w14:paraId="77D2968E" w14:textId="77777777" w:rsidR="00D1503A" w:rsidRPr="006E11FF" w:rsidRDefault="00DA79A9" w:rsidP="00D1503A">
      <w:pPr>
        <w:ind w:left="360"/>
        <w:rPr>
          <w:rFonts w:ascii="Microsoft Sans Serif" w:hAnsi="Microsoft Sans Serif" w:cs="Microsoft Sans Serif"/>
          <w:sz w:val="32"/>
          <w:szCs w:val="32"/>
        </w:rPr>
      </w:pPr>
      <w:hyperlink r:id="rId18" w:history="1">
        <w:r w:rsidR="00D1503A" w:rsidRPr="006E11FF">
          <w:rPr>
            <w:rStyle w:val="Hyperlink"/>
            <w:rFonts w:ascii="Microsoft Sans Serif" w:hAnsi="Microsoft Sans Serif" w:cs="Microsoft Sans Serif"/>
            <w:sz w:val="32"/>
            <w:szCs w:val="32"/>
          </w:rPr>
          <w:t>https://www.hcpc-uk.org/globalassets/resources/reports/research/effective-clinical-and-peer-supervision-report.pdf</w:t>
        </w:r>
      </w:hyperlink>
    </w:p>
    <w:p w14:paraId="64E6B095" w14:textId="77777777" w:rsidR="00D1503A" w:rsidRPr="006E11FF" w:rsidRDefault="00D1503A" w:rsidP="00D1503A">
      <w:pPr>
        <w:ind w:left="360"/>
        <w:rPr>
          <w:rFonts w:ascii="Microsoft Sans Serif" w:hAnsi="Microsoft Sans Serif" w:cs="Microsoft Sans Serif"/>
          <w:color w:val="1F497D"/>
          <w:sz w:val="32"/>
          <w:szCs w:val="32"/>
        </w:rPr>
      </w:pPr>
    </w:p>
    <w:p w14:paraId="01112CA8" w14:textId="77777777" w:rsidR="00D1503A" w:rsidRPr="006E11FF" w:rsidRDefault="00D1503A" w:rsidP="00D1503A">
      <w:pPr>
        <w:ind w:left="360"/>
        <w:rPr>
          <w:rFonts w:ascii="Microsoft Sans Serif" w:hAnsi="Microsoft Sans Serif" w:cs="Microsoft Sans Serif"/>
          <w:b/>
          <w:bCs/>
          <w:color w:val="1F497D"/>
          <w:sz w:val="32"/>
          <w:szCs w:val="32"/>
        </w:rPr>
      </w:pPr>
      <w:r w:rsidRPr="006E11FF">
        <w:rPr>
          <w:rFonts w:ascii="Microsoft Sans Serif" w:hAnsi="Microsoft Sans Serif" w:cs="Microsoft Sans Serif"/>
          <w:b/>
          <w:bCs/>
          <w:color w:val="1F497D"/>
          <w:sz w:val="32"/>
          <w:szCs w:val="32"/>
        </w:rPr>
        <w:t xml:space="preserve">Helen &amp; Douglas House toolkit </w:t>
      </w:r>
    </w:p>
    <w:p w14:paraId="0AEAEB6C" w14:textId="77777777" w:rsidR="00D1503A" w:rsidRPr="006E11FF" w:rsidRDefault="00DA79A9" w:rsidP="00D1503A">
      <w:pPr>
        <w:ind w:left="360"/>
        <w:rPr>
          <w:rFonts w:ascii="Microsoft Sans Serif" w:hAnsi="Microsoft Sans Serif" w:cs="Microsoft Sans Serif"/>
          <w:sz w:val="32"/>
          <w:szCs w:val="32"/>
        </w:rPr>
      </w:pPr>
      <w:hyperlink r:id="rId19" w:history="1">
        <w:r w:rsidR="00D1503A" w:rsidRPr="006E11FF">
          <w:rPr>
            <w:rStyle w:val="Hyperlink"/>
            <w:rFonts w:ascii="Microsoft Sans Serif" w:hAnsi="Microsoft Sans Serif" w:cs="Microsoft Sans Serif"/>
            <w:sz w:val="32"/>
            <w:szCs w:val="32"/>
          </w:rPr>
          <w:t>https://www.helenanddouglas.org.uk/wp-content/uploads/2018/01/hdh-clinical-supervision-toolkit.pdf</w:t>
        </w:r>
      </w:hyperlink>
    </w:p>
    <w:p w14:paraId="71563F29" w14:textId="77777777" w:rsidR="00D1503A" w:rsidRPr="006E11FF" w:rsidRDefault="00D1503A" w:rsidP="00D1503A">
      <w:pPr>
        <w:pStyle w:val="ListParagraph"/>
        <w:rPr>
          <w:rFonts w:ascii="Microsoft Sans Serif" w:hAnsi="Microsoft Sans Serif" w:cs="Microsoft Sans Serif"/>
          <w:color w:val="1F497D"/>
          <w:sz w:val="32"/>
          <w:szCs w:val="32"/>
        </w:rPr>
      </w:pPr>
    </w:p>
    <w:p w14:paraId="14C204B1" w14:textId="77777777" w:rsidR="00D1503A" w:rsidRPr="006E11FF" w:rsidRDefault="00D1503A" w:rsidP="00D1503A">
      <w:pPr>
        <w:ind w:left="360"/>
        <w:rPr>
          <w:rFonts w:ascii="Microsoft Sans Serif" w:hAnsi="Microsoft Sans Serif" w:cs="Microsoft Sans Serif"/>
          <w:sz w:val="32"/>
          <w:szCs w:val="32"/>
        </w:rPr>
      </w:pPr>
      <w:r w:rsidRPr="006E11FF">
        <w:rPr>
          <w:rFonts w:ascii="Microsoft Sans Serif" w:hAnsi="Microsoft Sans Serif" w:cs="Microsoft Sans Serif"/>
          <w:b/>
          <w:bCs/>
          <w:color w:val="1F497D"/>
          <w:sz w:val="32"/>
          <w:szCs w:val="32"/>
        </w:rPr>
        <w:t xml:space="preserve">NMAHP Units on Clinical Supervision (on TURAS) </w:t>
      </w:r>
      <w:hyperlink r:id="rId20" w:history="1">
        <w:r w:rsidRPr="006E11FF">
          <w:rPr>
            <w:rStyle w:val="Hyperlink"/>
            <w:rFonts w:ascii="Microsoft Sans Serif" w:hAnsi="Microsoft Sans Serif" w:cs="Microsoft Sans Serif"/>
            <w:sz w:val="32"/>
            <w:szCs w:val="32"/>
          </w:rPr>
          <w:t>https://learn.nes.nhs.scot/Search/SearchResults?searchterm=clinical%20supervision%20&amp;page=1</w:t>
        </w:r>
      </w:hyperlink>
    </w:p>
    <w:p w14:paraId="723AAEAC" w14:textId="77777777" w:rsidR="00D1503A" w:rsidRPr="006E11FF" w:rsidRDefault="00D1503A" w:rsidP="00D1503A">
      <w:pPr>
        <w:jc w:val="center"/>
        <w:rPr>
          <w:rFonts w:ascii="Microsoft Sans Serif" w:hAnsi="Microsoft Sans Serif" w:cs="Microsoft Sans Serif"/>
          <w:b/>
          <w:bCs/>
          <w:noProof/>
          <w:color w:val="1F497D"/>
          <w:sz w:val="32"/>
          <w:szCs w:val="32"/>
          <w:lang w:val="en-US"/>
        </w:rPr>
      </w:pPr>
    </w:p>
    <w:p w14:paraId="504BFB6A" w14:textId="77777777" w:rsidR="00D1503A" w:rsidRPr="006E11FF" w:rsidRDefault="00D1503A" w:rsidP="00D1503A">
      <w:pPr>
        <w:ind w:left="360"/>
        <w:rPr>
          <w:rFonts w:ascii="Microsoft Sans Serif" w:hAnsi="Microsoft Sans Serif" w:cs="Microsoft Sans Serif"/>
          <w:sz w:val="32"/>
          <w:szCs w:val="32"/>
        </w:rPr>
      </w:pPr>
      <w:r w:rsidRPr="006E11FF">
        <w:rPr>
          <w:rFonts w:ascii="Microsoft Sans Serif" w:hAnsi="Microsoft Sans Serif" w:cs="Microsoft Sans Serif"/>
          <w:b/>
          <w:bCs/>
          <w:color w:val="1F497D"/>
          <w:sz w:val="32"/>
          <w:szCs w:val="32"/>
        </w:rPr>
        <w:t xml:space="preserve">Scotland’s Position Statement on Supervision for AHPs </w:t>
      </w:r>
      <w:hyperlink r:id="rId21" w:history="1">
        <w:r w:rsidRPr="006E11FF">
          <w:rPr>
            <w:rStyle w:val="Hyperlink"/>
            <w:rFonts w:ascii="Microsoft Sans Serif" w:hAnsi="Microsoft Sans Serif" w:cs="Microsoft Sans Serif"/>
            <w:sz w:val="32"/>
            <w:szCs w:val="32"/>
          </w:rPr>
          <w:t>https://learn.nes.nhs.scot/6852/clinical-supervision/scotland-s-position-statement-on-supervision-for-allied-health-professions</w:t>
        </w:r>
      </w:hyperlink>
    </w:p>
    <w:p w14:paraId="0DF8DFF6" w14:textId="77777777" w:rsidR="00766886" w:rsidRPr="006E11FF" w:rsidRDefault="00766886" w:rsidP="00766886">
      <w:pPr>
        <w:jc w:val="center"/>
        <w:rPr>
          <w:rFonts w:ascii="Microsoft Sans Serif" w:hAnsi="Microsoft Sans Serif" w:cs="Microsoft Sans Serif"/>
          <w:sz w:val="32"/>
          <w:szCs w:val="32"/>
        </w:rPr>
      </w:pPr>
    </w:p>
    <w:sectPr w:rsidR="00766886" w:rsidRPr="006E11FF" w:rsidSect="00A32622">
      <w:footerReference w:type="default" r:id="rId22"/>
      <w:pgSz w:w="11900" w:h="16840"/>
      <w:pgMar w:top="227" w:right="397" w:bottom="227" w:left="3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9A10" w14:textId="77777777" w:rsidR="00DF5A00" w:rsidRDefault="004D696E">
      <w:r>
        <w:separator/>
      </w:r>
    </w:p>
  </w:endnote>
  <w:endnote w:type="continuationSeparator" w:id="0">
    <w:p w14:paraId="28EA4A2F" w14:textId="77777777" w:rsidR="00DF5A00" w:rsidRDefault="004D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ource Sans Pro">
    <w:altName w:val="Cambria Math"/>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7672" w14:textId="77777777" w:rsidR="005D7B72" w:rsidRPr="00E00B86" w:rsidRDefault="005D7B72">
    <w:pPr>
      <w:pStyle w:val="Footer"/>
      <w:jc w:val="right"/>
      <w:rPr>
        <w:rFonts w:ascii="Calibri" w:hAnsi="Calibri"/>
      </w:rPr>
    </w:pPr>
    <w:r w:rsidRPr="00E00B86">
      <w:rPr>
        <w:rFonts w:ascii="Calibri" w:hAnsi="Calibri"/>
      </w:rPr>
      <w:fldChar w:fldCharType="begin"/>
    </w:r>
    <w:r w:rsidRPr="00E00B86">
      <w:rPr>
        <w:rFonts w:ascii="Calibri" w:hAnsi="Calibri"/>
      </w:rPr>
      <w:instrText xml:space="preserve"> PAGE   \* MERGEFORMAT </w:instrText>
    </w:r>
    <w:r w:rsidRPr="00E00B86">
      <w:rPr>
        <w:rFonts w:ascii="Calibri" w:hAnsi="Calibri"/>
      </w:rPr>
      <w:fldChar w:fldCharType="separate"/>
    </w:r>
    <w:r w:rsidR="00260BE1">
      <w:rPr>
        <w:rFonts w:ascii="Calibri" w:hAnsi="Calibri"/>
        <w:noProof/>
      </w:rPr>
      <w:t>9</w:t>
    </w:r>
    <w:r w:rsidRPr="00E00B86">
      <w:rPr>
        <w:rFonts w:ascii="Calibri" w:hAnsi="Calibri"/>
        <w:noProof/>
      </w:rPr>
      <w:fldChar w:fldCharType="end"/>
    </w:r>
  </w:p>
  <w:p w14:paraId="311CB487" w14:textId="77777777" w:rsidR="005D7B72" w:rsidRDefault="005D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4665" w14:textId="77777777" w:rsidR="00DF5A00" w:rsidRDefault="004D696E">
      <w:r>
        <w:separator/>
      </w:r>
    </w:p>
  </w:footnote>
  <w:footnote w:type="continuationSeparator" w:id="0">
    <w:p w14:paraId="7277AEDE" w14:textId="77777777" w:rsidR="00DF5A00" w:rsidRDefault="004D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DBA"/>
    <w:multiLevelType w:val="multilevel"/>
    <w:tmpl w:val="72CE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27966"/>
    <w:multiLevelType w:val="hybridMultilevel"/>
    <w:tmpl w:val="41CC8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F457C"/>
    <w:multiLevelType w:val="hybridMultilevel"/>
    <w:tmpl w:val="BE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339E9"/>
    <w:multiLevelType w:val="hybridMultilevel"/>
    <w:tmpl w:val="A882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1656"/>
    <w:multiLevelType w:val="hybridMultilevel"/>
    <w:tmpl w:val="4AAE7C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B84F16"/>
    <w:multiLevelType w:val="multilevel"/>
    <w:tmpl w:val="AF3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2298B"/>
    <w:multiLevelType w:val="multilevel"/>
    <w:tmpl w:val="C876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A6A01"/>
    <w:multiLevelType w:val="hybridMultilevel"/>
    <w:tmpl w:val="64EC4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D05DAA"/>
    <w:multiLevelType w:val="hybridMultilevel"/>
    <w:tmpl w:val="0BD8CF0A"/>
    <w:lvl w:ilvl="0" w:tplc="67A0F9BC">
      <w:start w:val="1"/>
      <w:numFmt w:val="bullet"/>
      <w:lvlText w:val="•"/>
      <w:lvlJc w:val="left"/>
      <w:pPr>
        <w:tabs>
          <w:tab w:val="num" w:pos="720"/>
        </w:tabs>
        <w:ind w:left="720" w:hanging="360"/>
      </w:pPr>
      <w:rPr>
        <w:rFonts w:ascii="Arial" w:hAnsi="Arial" w:hint="default"/>
      </w:rPr>
    </w:lvl>
    <w:lvl w:ilvl="1" w:tplc="36FA78C0" w:tentative="1">
      <w:start w:val="1"/>
      <w:numFmt w:val="bullet"/>
      <w:lvlText w:val="•"/>
      <w:lvlJc w:val="left"/>
      <w:pPr>
        <w:tabs>
          <w:tab w:val="num" w:pos="1440"/>
        </w:tabs>
        <w:ind w:left="1440" w:hanging="360"/>
      </w:pPr>
      <w:rPr>
        <w:rFonts w:ascii="Arial" w:hAnsi="Arial" w:hint="default"/>
      </w:rPr>
    </w:lvl>
    <w:lvl w:ilvl="2" w:tplc="D76A9F58" w:tentative="1">
      <w:start w:val="1"/>
      <w:numFmt w:val="bullet"/>
      <w:lvlText w:val="•"/>
      <w:lvlJc w:val="left"/>
      <w:pPr>
        <w:tabs>
          <w:tab w:val="num" w:pos="2160"/>
        </w:tabs>
        <w:ind w:left="2160" w:hanging="360"/>
      </w:pPr>
      <w:rPr>
        <w:rFonts w:ascii="Arial" w:hAnsi="Arial" w:hint="default"/>
      </w:rPr>
    </w:lvl>
    <w:lvl w:ilvl="3" w:tplc="94FC2DA8" w:tentative="1">
      <w:start w:val="1"/>
      <w:numFmt w:val="bullet"/>
      <w:lvlText w:val="•"/>
      <w:lvlJc w:val="left"/>
      <w:pPr>
        <w:tabs>
          <w:tab w:val="num" w:pos="2880"/>
        </w:tabs>
        <w:ind w:left="2880" w:hanging="360"/>
      </w:pPr>
      <w:rPr>
        <w:rFonts w:ascii="Arial" w:hAnsi="Arial" w:hint="default"/>
      </w:rPr>
    </w:lvl>
    <w:lvl w:ilvl="4" w:tplc="15E0AB88" w:tentative="1">
      <w:start w:val="1"/>
      <w:numFmt w:val="bullet"/>
      <w:lvlText w:val="•"/>
      <w:lvlJc w:val="left"/>
      <w:pPr>
        <w:tabs>
          <w:tab w:val="num" w:pos="3600"/>
        </w:tabs>
        <w:ind w:left="3600" w:hanging="360"/>
      </w:pPr>
      <w:rPr>
        <w:rFonts w:ascii="Arial" w:hAnsi="Arial" w:hint="default"/>
      </w:rPr>
    </w:lvl>
    <w:lvl w:ilvl="5" w:tplc="30F697D4" w:tentative="1">
      <w:start w:val="1"/>
      <w:numFmt w:val="bullet"/>
      <w:lvlText w:val="•"/>
      <w:lvlJc w:val="left"/>
      <w:pPr>
        <w:tabs>
          <w:tab w:val="num" w:pos="4320"/>
        </w:tabs>
        <w:ind w:left="4320" w:hanging="360"/>
      </w:pPr>
      <w:rPr>
        <w:rFonts w:ascii="Arial" w:hAnsi="Arial" w:hint="default"/>
      </w:rPr>
    </w:lvl>
    <w:lvl w:ilvl="6" w:tplc="084E14A2" w:tentative="1">
      <w:start w:val="1"/>
      <w:numFmt w:val="bullet"/>
      <w:lvlText w:val="•"/>
      <w:lvlJc w:val="left"/>
      <w:pPr>
        <w:tabs>
          <w:tab w:val="num" w:pos="5040"/>
        </w:tabs>
        <w:ind w:left="5040" w:hanging="360"/>
      </w:pPr>
      <w:rPr>
        <w:rFonts w:ascii="Arial" w:hAnsi="Arial" w:hint="default"/>
      </w:rPr>
    </w:lvl>
    <w:lvl w:ilvl="7" w:tplc="F9B40F60" w:tentative="1">
      <w:start w:val="1"/>
      <w:numFmt w:val="bullet"/>
      <w:lvlText w:val="•"/>
      <w:lvlJc w:val="left"/>
      <w:pPr>
        <w:tabs>
          <w:tab w:val="num" w:pos="5760"/>
        </w:tabs>
        <w:ind w:left="5760" w:hanging="360"/>
      </w:pPr>
      <w:rPr>
        <w:rFonts w:ascii="Arial" w:hAnsi="Arial" w:hint="default"/>
      </w:rPr>
    </w:lvl>
    <w:lvl w:ilvl="8" w:tplc="4B880D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8216C8"/>
    <w:multiLevelType w:val="hybridMultilevel"/>
    <w:tmpl w:val="6FA6A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582D3D"/>
    <w:multiLevelType w:val="multilevel"/>
    <w:tmpl w:val="651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5D75EA"/>
    <w:multiLevelType w:val="hybridMultilevel"/>
    <w:tmpl w:val="E0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9122E"/>
    <w:multiLevelType w:val="multilevel"/>
    <w:tmpl w:val="44DC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C1081"/>
    <w:multiLevelType w:val="hybridMultilevel"/>
    <w:tmpl w:val="93860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076B2"/>
    <w:multiLevelType w:val="hybridMultilevel"/>
    <w:tmpl w:val="DD465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A43BEB"/>
    <w:multiLevelType w:val="multilevel"/>
    <w:tmpl w:val="EE6C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CC5BA6"/>
    <w:multiLevelType w:val="hybridMultilevel"/>
    <w:tmpl w:val="6F265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BD6496"/>
    <w:multiLevelType w:val="hybridMultilevel"/>
    <w:tmpl w:val="38B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9"/>
  </w:num>
  <w:num w:numId="5">
    <w:abstractNumId w:val="1"/>
  </w:num>
  <w:num w:numId="6">
    <w:abstractNumId w:val="16"/>
  </w:num>
  <w:num w:numId="7">
    <w:abstractNumId w:val="8"/>
  </w:num>
  <w:num w:numId="8">
    <w:abstractNumId w:val="7"/>
  </w:num>
  <w:num w:numId="9">
    <w:abstractNumId w:val="17"/>
  </w:num>
  <w:num w:numId="10">
    <w:abstractNumId w:val="2"/>
  </w:num>
  <w:num w:numId="11">
    <w:abstractNumId w:val="4"/>
  </w:num>
  <w:num w:numId="12">
    <w:abstractNumId w:val="3"/>
  </w:num>
  <w:num w:numId="13">
    <w:abstractNumId w:val="0"/>
  </w:num>
  <w:num w:numId="14">
    <w:abstractNumId w:val="10"/>
  </w:num>
  <w:num w:numId="15">
    <w:abstractNumId w:val="12"/>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7D"/>
    <w:rsid w:val="000D4C2E"/>
    <w:rsid w:val="001B7F2B"/>
    <w:rsid w:val="00260BE1"/>
    <w:rsid w:val="00287312"/>
    <w:rsid w:val="002D1D08"/>
    <w:rsid w:val="00464EB2"/>
    <w:rsid w:val="004D696E"/>
    <w:rsid w:val="00513152"/>
    <w:rsid w:val="0052687D"/>
    <w:rsid w:val="005D7B72"/>
    <w:rsid w:val="006E11FF"/>
    <w:rsid w:val="00766886"/>
    <w:rsid w:val="009C7B7A"/>
    <w:rsid w:val="00A32622"/>
    <w:rsid w:val="00CF4858"/>
    <w:rsid w:val="00D1503A"/>
    <w:rsid w:val="00DA79A9"/>
    <w:rsid w:val="00DE187F"/>
    <w:rsid w:val="00DF5A00"/>
    <w:rsid w:val="00E1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C956"/>
  <w15:docId w15:val="{C0E37131-31CC-4D5B-8F02-51D4CD26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7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7D"/>
    <w:pPr>
      <w:spacing w:after="160" w:line="259" w:lineRule="auto"/>
      <w:ind w:left="720"/>
      <w:contextualSpacing/>
    </w:pPr>
    <w:rPr>
      <w:rFonts w:eastAsia="Cambria"/>
      <w:sz w:val="22"/>
      <w:szCs w:val="22"/>
    </w:rPr>
  </w:style>
  <w:style w:type="character" w:styleId="Hyperlink">
    <w:name w:val="Hyperlink"/>
    <w:uiPriority w:val="99"/>
    <w:unhideWhenUsed/>
    <w:rsid w:val="0052687D"/>
    <w:rPr>
      <w:color w:val="0000FF"/>
      <w:u w:val="single"/>
    </w:rPr>
  </w:style>
  <w:style w:type="paragraph" w:styleId="Footer">
    <w:name w:val="footer"/>
    <w:basedOn w:val="Normal"/>
    <w:link w:val="FooterChar"/>
    <w:uiPriority w:val="99"/>
    <w:unhideWhenUsed/>
    <w:rsid w:val="0052687D"/>
    <w:pPr>
      <w:tabs>
        <w:tab w:val="center" w:pos="4513"/>
        <w:tab w:val="right" w:pos="9026"/>
      </w:tabs>
    </w:pPr>
  </w:style>
  <w:style w:type="character" w:customStyle="1" w:styleId="FooterChar">
    <w:name w:val="Footer Char"/>
    <w:basedOn w:val="DefaultParagraphFont"/>
    <w:link w:val="Footer"/>
    <w:uiPriority w:val="99"/>
    <w:rsid w:val="0052687D"/>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52687D"/>
    <w:rPr>
      <w:rFonts w:ascii="Tahoma" w:hAnsi="Tahoma" w:cs="Tahoma"/>
      <w:sz w:val="16"/>
      <w:szCs w:val="16"/>
    </w:rPr>
  </w:style>
  <w:style w:type="character" w:customStyle="1" w:styleId="BalloonTextChar">
    <w:name w:val="Balloon Text Char"/>
    <w:basedOn w:val="DefaultParagraphFont"/>
    <w:link w:val="BalloonText"/>
    <w:uiPriority w:val="99"/>
    <w:semiHidden/>
    <w:rsid w:val="0052687D"/>
    <w:rPr>
      <w:rFonts w:ascii="Tahoma" w:eastAsia="MS Mincho" w:hAnsi="Tahoma" w:cs="Tahoma"/>
      <w:sz w:val="16"/>
      <w:szCs w:val="16"/>
    </w:rPr>
  </w:style>
  <w:style w:type="paragraph" w:customStyle="1" w:styleId="paragraph">
    <w:name w:val="paragraph"/>
    <w:basedOn w:val="Normal"/>
    <w:rsid w:val="00766886"/>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766886"/>
  </w:style>
  <w:style w:type="character" w:customStyle="1" w:styleId="eop">
    <w:name w:val="eop"/>
    <w:basedOn w:val="DefaultParagraphFont"/>
    <w:rsid w:val="00766886"/>
  </w:style>
  <w:style w:type="character" w:styleId="FollowedHyperlink">
    <w:name w:val="FollowedHyperlink"/>
    <w:basedOn w:val="DefaultParagraphFont"/>
    <w:uiPriority w:val="99"/>
    <w:semiHidden/>
    <w:unhideWhenUsed/>
    <w:rsid w:val="00DE1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449483">
      <w:bodyDiv w:val="1"/>
      <w:marLeft w:val="0"/>
      <w:marRight w:val="0"/>
      <w:marTop w:val="0"/>
      <w:marBottom w:val="0"/>
      <w:divBdr>
        <w:top w:val="none" w:sz="0" w:space="0" w:color="auto"/>
        <w:left w:val="none" w:sz="0" w:space="0" w:color="auto"/>
        <w:bottom w:val="none" w:sz="0" w:space="0" w:color="auto"/>
        <w:right w:val="none" w:sz="0" w:space="0" w:color="auto"/>
      </w:divBdr>
      <w:divsChild>
        <w:div w:id="942343705">
          <w:marLeft w:val="0"/>
          <w:marRight w:val="0"/>
          <w:marTop w:val="0"/>
          <w:marBottom w:val="0"/>
          <w:divBdr>
            <w:top w:val="none" w:sz="0" w:space="0" w:color="auto"/>
            <w:left w:val="none" w:sz="0" w:space="0" w:color="auto"/>
            <w:bottom w:val="none" w:sz="0" w:space="0" w:color="auto"/>
            <w:right w:val="none" w:sz="0" w:space="0" w:color="auto"/>
          </w:divBdr>
          <w:divsChild>
            <w:div w:id="625963674">
              <w:marLeft w:val="0"/>
              <w:marRight w:val="0"/>
              <w:marTop w:val="0"/>
              <w:marBottom w:val="0"/>
              <w:divBdr>
                <w:top w:val="none" w:sz="0" w:space="0" w:color="auto"/>
                <w:left w:val="none" w:sz="0" w:space="0" w:color="auto"/>
                <w:bottom w:val="none" w:sz="0" w:space="0" w:color="auto"/>
                <w:right w:val="none" w:sz="0" w:space="0" w:color="auto"/>
              </w:divBdr>
            </w:div>
          </w:divsChild>
        </w:div>
        <w:div w:id="1798914404">
          <w:marLeft w:val="0"/>
          <w:marRight w:val="0"/>
          <w:marTop w:val="0"/>
          <w:marBottom w:val="0"/>
          <w:divBdr>
            <w:top w:val="none" w:sz="0" w:space="0" w:color="auto"/>
            <w:left w:val="none" w:sz="0" w:space="0" w:color="auto"/>
            <w:bottom w:val="none" w:sz="0" w:space="0" w:color="auto"/>
            <w:right w:val="none" w:sz="0" w:space="0" w:color="auto"/>
          </w:divBdr>
          <w:divsChild>
            <w:div w:id="1715882442">
              <w:marLeft w:val="0"/>
              <w:marRight w:val="0"/>
              <w:marTop w:val="0"/>
              <w:marBottom w:val="0"/>
              <w:divBdr>
                <w:top w:val="none" w:sz="0" w:space="0" w:color="auto"/>
                <w:left w:val="none" w:sz="0" w:space="0" w:color="auto"/>
                <w:bottom w:val="none" w:sz="0" w:space="0" w:color="auto"/>
                <w:right w:val="none" w:sz="0" w:space="0" w:color="auto"/>
              </w:divBdr>
            </w:div>
          </w:divsChild>
        </w:div>
        <w:div w:id="312418895">
          <w:marLeft w:val="0"/>
          <w:marRight w:val="0"/>
          <w:marTop w:val="0"/>
          <w:marBottom w:val="0"/>
          <w:divBdr>
            <w:top w:val="none" w:sz="0" w:space="0" w:color="auto"/>
            <w:left w:val="none" w:sz="0" w:space="0" w:color="auto"/>
            <w:bottom w:val="none" w:sz="0" w:space="0" w:color="auto"/>
            <w:right w:val="none" w:sz="0" w:space="0" w:color="auto"/>
          </w:divBdr>
          <w:divsChild>
            <w:div w:id="933395522">
              <w:marLeft w:val="0"/>
              <w:marRight w:val="0"/>
              <w:marTop w:val="0"/>
              <w:marBottom w:val="0"/>
              <w:divBdr>
                <w:top w:val="none" w:sz="0" w:space="0" w:color="auto"/>
                <w:left w:val="none" w:sz="0" w:space="0" w:color="auto"/>
                <w:bottom w:val="none" w:sz="0" w:space="0" w:color="auto"/>
                <w:right w:val="none" w:sz="0" w:space="0" w:color="auto"/>
              </w:divBdr>
            </w:div>
          </w:divsChild>
        </w:div>
        <w:div w:id="781193487">
          <w:marLeft w:val="0"/>
          <w:marRight w:val="0"/>
          <w:marTop w:val="0"/>
          <w:marBottom w:val="0"/>
          <w:divBdr>
            <w:top w:val="none" w:sz="0" w:space="0" w:color="auto"/>
            <w:left w:val="none" w:sz="0" w:space="0" w:color="auto"/>
            <w:bottom w:val="none" w:sz="0" w:space="0" w:color="auto"/>
            <w:right w:val="none" w:sz="0" w:space="0" w:color="auto"/>
          </w:divBdr>
          <w:divsChild>
            <w:div w:id="1155298083">
              <w:marLeft w:val="0"/>
              <w:marRight w:val="0"/>
              <w:marTop w:val="0"/>
              <w:marBottom w:val="0"/>
              <w:divBdr>
                <w:top w:val="none" w:sz="0" w:space="0" w:color="auto"/>
                <w:left w:val="none" w:sz="0" w:space="0" w:color="auto"/>
                <w:bottom w:val="none" w:sz="0" w:space="0" w:color="auto"/>
                <w:right w:val="none" w:sz="0" w:space="0" w:color="auto"/>
              </w:divBdr>
            </w:div>
          </w:divsChild>
        </w:div>
        <w:div w:id="1210804486">
          <w:marLeft w:val="0"/>
          <w:marRight w:val="0"/>
          <w:marTop w:val="0"/>
          <w:marBottom w:val="0"/>
          <w:divBdr>
            <w:top w:val="none" w:sz="0" w:space="0" w:color="auto"/>
            <w:left w:val="none" w:sz="0" w:space="0" w:color="auto"/>
            <w:bottom w:val="none" w:sz="0" w:space="0" w:color="auto"/>
            <w:right w:val="none" w:sz="0" w:space="0" w:color="auto"/>
          </w:divBdr>
          <w:divsChild>
            <w:div w:id="1826975306">
              <w:marLeft w:val="0"/>
              <w:marRight w:val="0"/>
              <w:marTop w:val="0"/>
              <w:marBottom w:val="0"/>
              <w:divBdr>
                <w:top w:val="none" w:sz="0" w:space="0" w:color="auto"/>
                <w:left w:val="none" w:sz="0" w:space="0" w:color="auto"/>
                <w:bottom w:val="none" w:sz="0" w:space="0" w:color="auto"/>
                <w:right w:val="none" w:sz="0" w:space="0" w:color="auto"/>
              </w:divBdr>
            </w:div>
          </w:divsChild>
        </w:div>
        <w:div w:id="1282492560">
          <w:marLeft w:val="0"/>
          <w:marRight w:val="0"/>
          <w:marTop w:val="0"/>
          <w:marBottom w:val="0"/>
          <w:divBdr>
            <w:top w:val="none" w:sz="0" w:space="0" w:color="auto"/>
            <w:left w:val="none" w:sz="0" w:space="0" w:color="auto"/>
            <w:bottom w:val="none" w:sz="0" w:space="0" w:color="auto"/>
            <w:right w:val="none" w:sz="0" w:space="0" w:color="auto"/>
          </w:divBdr>
          <w:divsChild>
            <w:div w:id="1023937529">
              <w:marLeft w:val="0"/>
              <w:marRight w:val="0"/>
              <w:marTop w:val="0"/>
              <w:marBottom w:val="0"/>
              <w:divBdr>
                <w:top w:val="none" w:sz="0" w:space="0" w:color="auto"/>
                <w:left w:val="none" w:sz="0" w:space="0" w:color="auto"/>
                <w:bottom w:val="none" w:sz="0" w:space="0" w:color="auto"/>
                <w:right w:val="none" w:sz="0" w:space="0" w:color="auto"/>
              </w:divBdr>
            </w:div>
            <w:div w:id="557935454">
              <w:marLeft w:val="0"/>
              <w:marRight w:val="0"/>
              <w:marTop w:val="0"/>
              <w:marBottom w:val="0"/>
              <w:divBdr>
                <w:top w:val="none" w:sz="0" w:space="0" w:color="auto"/>
                <w:left w:val="none" w:sz="0" w:space="0" w:color="auto"/>
                <w:bottom w:val="none" w:sz="0" w:space="0" w:color="auto"/>
                <w:right w:val="none" w:sz="0" w:space="0" w:color="auto"/>
              </w:divBdr>
            </w:div>
            <w:div w:id="533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5998">
      <w:bodyDiv w:val="1"/>
      <w:marLeft w:val="0"/>
      <w:marRight w:val="0"/>
      <w:marTop w:val="0"/>
      <w:marBottom w:val="0"/>
      <w:divBdr>
        <w:top w:val="none" w:sz="0" w:space="0" w:color="auto"/>
        <w:left w:val="none" w:sz="0" w:space="0" w:color="auto"/>
        <w:bottom w:val="none" w:sz="0" w:space="0" w:color="auto"/>
        <w:right w:val="none" w:sz="0" w:space="0" w:color="auto"/>
      </w:divBdr>
      <w:divsChild>
        <w:div w:id="447629458">
          <w:marLeft w:val="0"/>
          <w:marRight w:val="0"/>
          <w:marTop w:val="0"/>
          <w:marBottom w:val="0"/>
          <w:divBdr>
            <w:top w:val="none" w:sz="0" w:space="0" w:color="auto"/>
            <w:left w:val="none" w:sz="0" w:space="0" w:color="auto"/>
            <w:bottom w:val="none" w:sz="0" w:space="0" w:color="auto"/>
            <w:right w:val="none" w:sz="0" w:space="0" w:color="auto"/>
          </w:divBdr>
          <w:divsChild>
            <w:div w:id="623510312">
              <w:marLeft w:val="0"/>
              <w:marRight w:val="0"/>
              <w:marTop w:val="0"/>
              <w:marBottom w:val="0"/>
              <w:divBdr>
                <w:top w:val="none" w:sz="0" w:space="0" w:color="auto"/>
                <w:left w:val="none" w:sz="0" w:space="0" w:color="auto"/>
                <w:bottom w:val="none" w:sz="0" w:space="0" w:color="auto"/>
                <w:right w:val="none" w:sz="0" w:space="0" w:color="auto"/>
              </w:divBdr>
            </w:div>
          </w:divsChild>
        </w:div>
        <w:div w:id="1042484281">
          <w:marLeft w:val="0"/>
          <w:marRight w:val="0"/>
          <w:marTop w:val="0"/>
          <w:marBottom w:val="0"/>
          <w:divBdr>
            <w:top w:val="none" w:sz="0" w:space="0" w:color="auto"/>
            <w:left w:val="none" w:sz="0" w:space="0" w:color="auto"/>
            <w:bottom w:val="none" w:sz="0" w:space="0" w:color="auto"/>
            <w:right w:val="none" w:sz="0" w:space="0" w:color="auto"/>
          </w:divBdr>
          <w:divsChild>
            <w:div w:id="843519973">
              <w:marLeft w:val="0"/>
              <w:marRight w:val="0"/>
              <w:marTop w:val="0"/>
              <w:marBottom w:val="0"/>
              <w:divBdr>
                <w:top w:val="none" w:sz="0" w:space="0" w:color="auto"/>
                <w:left w:val="none" w:sz="0" w:space="0" w:color="auto"/>
                <w:bottom w:val="none" w:sz="0" w:space="0" w:color="auto"/>
                <w:right w:val="none" w:sz="0" w:space="0" w:color="auto"/>
              </w:divBdr>
            </w:div>
          </w:divsChild>
        </w:div>
        <w:div w:id="1551644870">
          <w:marLeft w:val="0"/>
          <w:marRight w:val="0"/>
          <w:marTop w:val="0"/>
          <w:marBottom w:val="0"/>
          <w:divBdr>
            <w:top w:val="none" w:sz="0" w:space="0" w:color="auto"/>
            <w:left w:val="none" w:sz="0" w:space="0" w:color="auto"/>
            <w:bottom w:val="none" w:sz="0" w:space="0" w:color="auto"/>
            <w:right w:val="none" w:sz="0" w:space="0" w:color="auto"/>
          </w:divBdr>
          <w:divsChild>
            <w:div w:id="1715353740">
              <w:marLeft w:val="0"/>
              <w:marRight w:val="0"/>
              <w:marTop w:val="0"/>
              <w:marBottom w:val="0"/>
              <w:divBdr>
                <w:top w:val="none" w:sz="0" w:space="0" w:color="auto"/>
                <w:left w:val="none" w:sz="0" w:space="0" w:color="auto"/>
                <w:bottom w:val="none" w:sz="0" w:space="0" w:color="auto"/>
                <w:right w:val="none" w:sz="0" w:space="0" w:color="auto"/>
              </w:divBdr>
            </w:div>
          </w:divsChild>
        </w:div>
        <w:div w:id="550533592">
          <w:marLeft w:val="0"/>
          <w:marRight w:val="0"/>
          <w:marTop w:val="0"/>
          <w:marBottom w:val="0"/>
          <w:divBdr>
            <w:top w:val="none" w:sz="0" w:space="0" w:color="auto"/>
            <w:left w:val="none" w:sz="0" w:space="0" w:color="auto"/>
            <w:bottom w:val="none" w:sz="0" w:space="0" w:color="auto"/>
            <w:right w:val="none" w:sz="0" w:space="0" w:color="auto"/>
          </w:divBdr>
          <w:divsChild>
            <w:div w:id="22174801">
              <w:marLeft w:val="0"/>
              <w:marRight w:val="0"/>
              <w:marTop w:val="0"/>
              <w:marBottom w:val="0"/>
              <w:divBdr>
                <w:top w:val="none" w:sz="0" w:space="0" w:color="auto"/>
                <w:left w:val="none" w:sz="0" w:space="0" w:color="auto"/>
                <w:bottom w:val="none" w:sz="0" w:space="0" w:color="auto"/>
                <w:right w:val="none" w:sz="0" w:space="0" w:color="auto"/>
              </w:divBdr>
            </w:div>
          </w:divsChild>
        </w:div>
        <w:div w:id="1302269324">
          <w:marLeft w:val="0"/>
          <w:marRight w:val="0"/>
          <w:marTop w:val="0"/>
          <w:marBottom w:val="0"/>
          <w:divBdr>
            <w:top w:val="none" w:sz="0" w:space="0" w:color="auto"/>
            <w:left w:val="none" w:sz="0" w:space="0" w:color="auto"/>
            <w:bottom w:val="none" w:sz="0" w:space="0" w:color="auto"/>
            <w:right w:val="none" w:sz="0" w:space="0" w:color="auto"/>
          </w:divBdr>
          <w:divsChild>
            <w:div w:id="208542707">
              <w:marLeft w:val="0"/>
              <w:marRight w:val="0"/>
              <w:marTop w:val="0"/>
              <w:marBottom w:val="0"/>
              <w:divBdr>
                <w:top w:val="none" w:sz="0" w:space="0" w:color="auto"/>
                <w:left w:val="none" w:sz="0" w:space="0" w:color="auto"/>
                <w:bottom w:val="none" w:sz="0" w:space="0" w:color="auto"/>
                <w:right w:val="none" w:sz="0" w:space="0" w:color="auto"/>
              </w:divBdr>
            </w:div>
          </w:divsChild>
        </w:div>
        <w:div w:id="961838619">
          <w:marLeft w:val="0"/>
          <w:marRight w:val="0"/>
          <w:marTop w:val="0"/>
          <w:marBottom w:val="0"/>
          <w:divBdr>
            <w:top w:val="none" w:sz="0" w:space="0" w:color="auto"/>
            <w:left w:val="none" w:sz="0" w:space="0" w:color="auto"/>
            <w:bottom w:val="none" w:sz="0" w:space="0" w:color="auto"/>
            <w:right w:val="none" w:sz="0" w:space="0" w:color="auto"/>
          </w:divBdr>
          <w:divsChild>
            <w:div w:id="1049770748">
              <w:marLeft w:val="0"/>
              <w:marRight w:val="0"/>
              <w:marTop w:val="0"/>
              <w:marBottom w:val="0"/>
              <w:divBdr>
                <w:top w:val="none" w:sz="0" w:space="0" w:color="auto"/>
                <w:left w:val="none" w:sz="0" w:space="0" w:color="auto"/>
                <w:bottom w:val="none" w:sz="0" w:space="0" w:color="auto"/>
                <w:right w:val="none" w:sz="0" w:space="0" w:color="auto"/>
              </w:divBdr>
            </w:div>
            <w:div w:id="1530294939">
              <w:marLeft w:val="0"/>
              <w:marRight w:val="0"/>
              <w:marTop w:val="0"/>
              <w:marBottom w:val="0"/>
              <w:divBdr>
                <w:top w:val="none" w:sz="0" w:space="0" w:color="auto"/>
                <w:left w:val="none" w:sz="0" w:space="0" w:color="auto"/>
                <w:bottom w:val="none" w:sz="0" w:space="0" w:color="auto"/>
                <w:right w:val="none" w:sz="0" w:space="0" w:color="auto"/>
              </w:divBdr>
            </w:div>
            <w:div w:id="10442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6557">
      <w:bodyDiv w:val="1"/>
      <w:marLeft w:val="0"/>
      <w:marRight w:val="0"/>
      <w:marTop w:val="0"/>
      <w:marBottom w:val="0"/>
      <w:divBdr>
        <w:top w:val="none" w:sz="0" w:space="0" w:color="auto"/>
        <w:left w:val="none" w:sz="0" w:space="0" w:color="auto"/>
        <w:bottom w:val="none" w:sz="0" w:space="0" w:color="auto"/>
        <w:right w:val="none" w:sz="0" w:space="0" w:color="auto"/>
      </w:divBdr>
      <w:divsChild>
        <w:div w:id="1106196102">
          <w:marLeft w:val="0"/>
          <w:marRight w:val="0"/>
          <w:marTop w:val="0"/>
          <w:marBottom w:val="0"/>
          <w:divBdr>
            <w:top w:val="none" w:sz="0" w:space="0" w:color="auto"/>
            <w:left w:val="none" w:sz="0" w:space="0" w:color="auto"/>
            <w:bottom w:val="none" w:sz="0" w:space="0" w:color="auto"/>
            <w:right w:val="none" w:sz="0" w:space="0" w:color="auto"/>
          </w:divBdr>
        </w:div>
        <w:div w:id="1212882205">
          <w:marLeft w:val="0"/>
          <w:marRight w:val="0"/>
          <w:marTop w:val="0"/>
          <w:marBottom w:val="0"/>
          <w:divBdr>
            <w:top w:val="none" w:sz="0" w:space="0" w:color="auto"/>
            <w:left w:val="none" w:sz="0" w:space="0" w:color="auto"/>
            <w:bottom w:val="none" w:sz="0" w:space="0" w:color="auto"/>
            <w:right w:val="none" w:sz="0" w:space="0" w:color="auto"/>
          </w:divBdr>
        </w:div>
        <w:div w:id="1152913979">
          <w:marLeft w:val="0"/>
          <w:marRight w:val="0"/>
          <w:marTop w:val="0"/>
          <w:marBottom w:val="0"/>
          <w:divBdr>
            <w:top w:val="none" w:sz="0" w:space="0" w:color="auto"/>
            <w:left w:val="none" w:sz="0" w:space="0" w:color="auto"/>
            <w:bottom w:val="none" w:sz="0" w:space="0" w:color="auto"/>
            <w:right w:val="none" w:sz="0" w:space="0" w:color="auto"/>
          </w:divBdr>
          <w:divsChild>
            <w:div w:id="751390263">
              <w:marLeft w:val="-75"/>
              <w:marRight w:val="0"/>
              <w:marTop w:val="30"/>
              <w:marBottom w:val="30"/>
              <w:divBdr>
                <w:top w:val="none" w:sz="0" w:space="0" w:color="auto"/>
                <w:left w:val="none" w:sz="0" w:space="0" w:color="auto"/>
                <w:bottom w:val="none" w:sz="0" w:space="0" w:color="auto"/>
                <w:right w:val="none" w:sz="0" w:space="0" w:color="auto"/>
              </w:divBdr>
              <w:divsChild>
                <w:div w:id="1993175995">
                  <w:marLeft w:val="0"/>
                  <w:marRight w:val="0"/>
                  <w:marTop w:val="0"/>
                  <w:marBottom w:val="0"/>
                  <w:divBdr>
                    <w:top w:val="none" w:sz="0" w:space="0" w:color="auto"/>
                    <w:left w:val="none" w:sz="0" w:space="0" w:color="auto"/>
                    <w:bottom w:val="none" w:sz="0" w:space="0" w:color="auto"/>
                    <w:right w:val="none" w:sz="0" w:space="0" w:color="auto"/>
                  </w:divBdr>
                  <w:divsChild>
                    <w:div w:id="2026981304">
                      <w:marLeft w:val="0"/>
                      <w:marRight w:val="0"/>
                      <w:marTop w:val="0"/>
                      <w:marBottom w:val="0"/>
                      <w:divBdr>
                        <w:top w:val="none" w:sz="0" w:space="0" w:color="auto"/>
                        <w:left w:val="none" w:sz="0" w:space="0" w:color="auto"/>
                        <w:bottom w:val="none" w:sz="0" w:space="0" w:color="auto"/>
                        <w:right w:val="none" w:sz="0" w:space="0" w:color="auto"/>
                      </w:divBdr>
                    </w:div>
                  </w:divsChild>
                </w:div>
                <w:div w:id="1864830146">
                  <w:marLeft w:val="0"/>
                  <w:marRight w:val="0"/>
                  <w:marTop w:val="0"/>
                  <w:marBottom w:val="0"/>
                  <w:divBdr>
                    <w:top w:val="none" w:sz="0" w:space="0" w:color="auto"/>
                    <w:left w:val="none" w:sz="0" w:space="0" w:color="auto"/>
                    <w:bottom w:val="none" w:sz="0" w:space="0" w:color="auto"/>
                    <w:right w:val="none" w:sz="0" w:space="0" w:color="auto"/>
                  </w:divBdr>
                  <w:divsChild>
                    <w:div w:id="1916742388">
                      <w:marLeft w:val="0"/>
                      <w:marRight w:val="0"/>
                      <w:marTop w:val="0"/>
                      <w:marBottom w:val="0"/>
                      <w:divBdr>
                        <w:top w:val="none" w:sz="0" w:space="0" w:color="auto"/>
                        <w:left w:val="none" w:sz="0" w:space="0" w:color="auto"/>
                        <w:bottom w:val="none" w:sz="0" w:space="0" w:color="auto"/>
                        <w:right w:val="none" w:sz="0" w:space="0" w:color="auto"/>
                      </w:divBdr>
                    </w:div>
                  </w:divsChild>
                </w:div>
                <w:div w:id="116146955">
                  <w:marLeft w:val="0"/>
                  <w:marRight w:val="0"/>
                  <w:marTop w:val="0"/>
                  <w:marBottom w:val="0"/>
                  <w:divBdr>
                    <w:top w:val="none" w:sz="0" w:space="0" w:color="auto"/>
                    <w:left w:val="none" w:sz="0" w:space="0" w:color="auto"/>
                    <w:bottom w:val="none" w:sz="0" w:space="0" w:color="auto"/>
                    <w:right w:val="none" w:sz="0" w:space="0" w:color="auto"/>
                  </w:divBdr>
                  <w:divsChild>
                    <w:div w:id="106432196">
                      <w:marLeft w:val="0"/>
                      <w:marRight w:val="0"/>
                      <w:marTop w:val="0"/>
                      <w:marBottom w:val="0"/>
                      <w:divBdr>
                        <w:top w:val="none" w:sz="0" w:space="0" w:color="auto"/>
                        <w:left w:val="none" w:sz="0" w:space="0" w:color="auto"/>
                        <w:bottom w:val="none" w:sz="0" w:space="0" w:color="auto"/>
                        <w:right w:val="none" w:sz="0" w:space="0" w:color="auto"/>
                      </w:divBdr>
                    </w:div>
                    <w:div w:id="148058129">
                      <w:marLeft w:val="0"/>
                      <w:marRight w:val="0"/>
                      <w:marTop w:val="0"/>
                      <w:marBottom w:val="0"/>
                      <w:divBdr>
                        <w:top w:val="none" w:sz="0" w:space="0" w:color="auto"/>
                        <w:left w:val="none" w:sz="0" w:space="0" w:color="auto"/>
                        <w:bottom w:val="none" w:sz="0" w:space="0" w:color="auto"/>
                        <w:right w:val="none" w:sz="0" w:space="0" w:color="auto"/>
                      </w:divBdr>
                    </w:div>
                  </w:divsChild>
                </w:div>
                <w:div w:id="929235283">
                  <w:marLeft w:val="0"/>
                  <w:marRight w:val="0"/>
                  <w:marTop w:val="0"/>
                  <w:marBottom w:val="0"/>
                  <w:divBdr>
                    <w:top w:val="none" w:sz="0" w:space="0" w:color="auto"/>
                    <w:left w:val="none" w:sz="0" w:space="0" w:color="auto"/>
                    <w:bottom w:val="none" w:sz="0" w:space="0" w:color="auto"/>
                    <w:right w:val="none" w:sz="0" w:space="0" w:color="auto"/>
                  </w:divBdr>
                  <w:divsChild>
                    <w:div w:id="175585432">
                      <w:marLeft w:val="0"/>
                      <w:marRight w:val="0"/>
                      <w:marTop w:val="0"/>
                      <w:marBottom w:val="0"/>
                      <w:divBdr>
                        <w:top w:val="none" w:sz="0" w:space="0" w:color="auto"/>
                        <w:left w:val="none" w:sz="0" w:space="0" w:color="auto"/>
                        <w:bottom w:val="none" w:sz="0" w:space="0" w:color="auto"/>
                        <w:right w:val="none" w:sz="0" w:space="0" w:color="auto"/>
                      </w:divBdr>
                    </w:div>
                  </w:divsChild>
                </w:div>
                <w:div w:id="806355186">
                  <w:marLeft w:val="0"/>
                  <w:marRight w:val="0"/>
                  <w:marTop w:val="0"/>
                  <w:marBottom w:val="0"/>
                  <w:divBdr>
                    <w:top w:val="none" w:sz="0" w:space="0" w:color="auto"/>
                    <w:left w:val="none" w:sz="0" w:space="0" w:color="auto"/>
                    <w:bottom w:val="none" w:sz="0" w:space="0" w:color="auto"/>
                    <w:right w:val="none" w:sz="0" w:space="0" w:color="auto"/>
                  </w:divBdr>
                  <w:divsChild>
                    <w:div w:id="1708723182">
                      <w:marLeft w:val="0"/>
                      <w:marRight w:val="0"/>
                      <w:marTop w:val="0"/>
                      <w:marBottom w:val="0"/>
                      <w:divBdr>
                        <w:top w:val="none" w:sz="0" w:space="0" w:color="auto"/>
                        <w:left w:val="none" w:sz="0" w:space="0" w:color="auto"/>
                        <w:bottom w:val="none" w:sz="0" w:space="0" w:color="auto"/>
                        <w:right w:val="none" w:sz="0" w:space="0" w:color="auto"/>
                      </w:divBdr>
                    </w:div>
                    <w:div w:id="1137457821">
                      <w:marLeft w:val="0"/>
                      <w:marRight w:val="0"/>
                      <w:marTop w:val="0"/>
                      <w:marBottom w:val="0"/>
                      <w:divBdr>
                        <w:top w:val="none" w:sz="0" w:space="0" w:color="auto"/>
                        <w:left w:val="none" w:sz="0" w:space="0" w:color="auto"/>
                        <w:bottom w:val="none" w:sz="0" w:space="0" w:color="auto"/>
                        <w:right w:val="none" w:sz="0" w:space="0" w:color="auto"/>
                      </w:divBdr>
                    </w:div>
                  </w:divsChild>
                </w:div>
                <w:div w:id="1807434872">
                  <w:marLeft w:val="0"/>
                  <w:marRight w:val="0"/>
                  <w:marTop w:val="0"/>
                  <w:marBottom w:val="0"/>
                  <w:divBdr>
                    <w:top w:val="none" w:sz="0" w:space="0" w:color="auto"/>
                    <w:left w:val="none" w:sz="0" w:space="0" w:color="auto"/>
                    <w:bottom w:val="none" w:sz="0" w:space="0" w:color="auto"/>
                    <w:right w:val="none" w:sz="0" w:space="0" w:color="auto"/>
                  </w:divBdr>
                  <w:divsChild>
                    <w:div w:id="1136021946">
                      <w:marLeft w:val="0"/>
                      <w:marRight w:val="0"/>
                      <w:marTop w:val="0"/>
                      <w:marBottom w:val="0"/>
                      <w:divBdr>
                        <w:top w:val="none" w:sz="0" w:space="0" w:color="auto"/>
                        <w:left w:val="none" w:sz="0" w:space="0" w:color="auto"/>
                        <w:bottom w:val="none" w:sz="0" w:space="0" w:color="auto"/>
                        <w:right w:val="none" w:sz="0" w:space="0" w:color="auto"/>
                      </w:divBdr>
                    </w:div>
                  </w:divsChild>
                </w:div>
                <w:div w:id="89394262">
                  <w:marLeft w:val="0"/>
                  <w:marRight w:val="0"/>
                  <w:marTop w:val="0"/>
                  <w:marBottom w:val="0"/>
                  <w:divBdr>
                    <w:top w:val="none" w:sz="0" w:space="0" w:color="auto"/>
                    <w:left w:val="none" w:sz="0" w:space="0" w:color="auto"/>
                    <w:bottom w:val="none" w:sz="0" w:space="0" w:color="auto"/>
                    <w:right w:val="none" w:sz="0" w:space="0" w:color="auto"/>
                  </w:divBdr>
                  <w:divsChild>
                    <w:div w:id="1113675343">
                      <w:marLeft w:val="0"/>
                      <w:marRight w:val="0"/>
                      <w:marTop w:val="0"/>
                      <w:marBottom w:val="0"/>
                      <w:divBdr>
                        <w:top w:val="none" w:sz="0" w:space="0" w:color="auto"/>
                        <w:left w:val="none" w:sz="0" w:space="0" w:color="auto"/>
                        <w:bottom w:val="none" w:sz="0" w:space="0" w:color="auto"/>
                        <w:right w:val="none" w:sz="0" w:space="0" w:color="auto"/>
                      </w:divBdr>
                    </w:div>
                    <w:div w:id="671489980">
                      <w:marLeft w:val="0"/>
                      <w:marRight w:val="0"/>
                      <w:marTop w:val="0"/>
                      <w:marBottom w:val="0"/>
                      <w:divBdr>
                        <w:top w:val="none" w:sz="0" w:space="0" w:color="auto"/>
                        <w:left w:val="none" w:sz="0" w:space="0" w:color="auto"/>
                        <w:bottom w:val="none" w:sz="0" w:space="0" w:color="auto"/>
                        <w:right w:val="none" w:sz="0" w:space="0" w:color="auto"/>
                      </w:divBdr>
                    </w:div>
                  </w:divsChild>
                </w:div>
                <w:div w:id="43721967">
                  <w:marLeft w:val="0"/>
                  <w:marRight w:val="0"/>
                  <w:marTop w:val="0"/>
                  <w:marBottom w:val="0"/>
                  <w:divBdr>
                    <w:top w:val="none" w:sz="0" w:space="0" w:color="auto"/>
                    <w:left w:val="none" w:sz="0" w:space="0" w:color="auto"/>
                    <w:bottom w:val="none" w:sz="0" w:space="0" w:color="auto"/>
                    <w:right w:val="none" w:sz="0" w:space="0" w:color="auto"/>
                  </w:divBdr>
                  <w:divsChild>
                    <w:div w:id="1564563198">
                      <w:marLeft w:val="0"/>
                      <w:marRight w:val="0"/>
                      <w:marTop w:val="0"/>
                      <w:marBottom w:val="0"/>
                      <w:divBdr>
                        <w:top w:val="none" w:sz="0" w:space="0" w:color="auto"/>
                        <w:left w:val="none" w:sz="0" w:space="0" w:color="auto"/>
                        <w:bottom w:val="none" w:sz="0" w:space="0" w:color="auto"/>
                        <w:right w:val="none" w:sz="0" w:space="0" w:color="auto"/>
                      </w:divBdr>
                    </w:div>
                  </w:divsChild>
                </w:div>
                <w:div w:id="856037548">
                  <w:marLeft w:val="0"/>
                  <w:marRight w:val="0"/>
                  <w:marTop w:val="0"/>
                  <w:marBottom w:val="0"/>
                  <w:divBdr>
                    <w:top w:val="none" w:sz="0" w:space="0" w:color="auto"/>
                    <w:left w:val="none" w:sz="0" w:space="0" w:color="auto"/>
                    <w:bottom w:val="none" w:sz="0" w:space="0" w:color="auto"/>
                    <w:right w:val="none" w:sz="0" w:space="0" w:color="auto"/>
                  </w:divBdr>
                  <w:divsChild>
                    <w:div w:id="1823958814">
                      <w:marLeft w:val="0"/>
                      <w:marRight w:val="0"/>
                      <w:marTop w:val="0"/>
                      <w:marBottom w:val="0"/>
                      <w:divBdr>
                        <w:top w:val="none" w:sz="0" w:space="0" w:color="auto"/>
                        <w:left w:val="none" w:sz="0" w:space="0" w:color="auto"/>
                        <w:bottom w:val="none" w:sz="0" w:space="0" w:color="auto"/>
                        <w:right w:val="none" w:sz="0" w:space="0" w:color="auto"/>
                      </w:divBdr>
                    </w:div>
                    <w:div w:id="313876164">
                      <w:marLeft w:val="0"/>
                      <w:marRight w:val="0"/>
                      <w:marTop w:val="0"/>
                      <w:marBottom w:val="0"/>
                      <w:divBdr>
                        <w:top w:val="none" w:sz="0" w:space="0" w:color="auto"/>
                        <w:left w:val="none" w:sz="0" w:space="0" w:color="auto"/>
                        <w:bottom w:val="none" w:sz="0" w:space="0" w:color="auto"/>
                        <w:right w:val="none" w:sz="0" w:space="0" w:color="auto"/>
                      </w:divBdr>
                    </w:div>
                  </w:divsChild>
                </w:div>
                <w:div w:id="452139911">
                  <w:marLeft w:val="0"/>
                  <w:marRight w:val="0"/>
                  <w:marTop w:val="0"/>
                  <w:marBottom w:val="0"/>
                  <w:divBdr>
                    <w:top w:val="none" w:sz="0" w:space="0" w:color="auto"/>
                    <w:left w:val="none" w:sz="0" w:space="0" w:color="auto"/>
                    <w:bottom w:val="none" w:sz="0" w:space="0" w:color="auto"/>
                    <w:right w:val="none" w:sz="0" w:space="0" w:color="auto"/>
                  </w:divBdr>
                  <w:divsChild>
                    <w:div w:id="2071076323">
                      <w:marLeft w:val="0"/>
                      <w:marRight w:val="0"/>
                      <w:marTop w:val="0"/>
                      <w:marBottom w:val="0"/>
                      <w:divBdr>
                        <w:top w:val="none" w:sz="0" w:space="0" w:color="auto"/>
                        <w:left w:val="none" w:sz="0" w:space="0" w:color="auto"/>
                        <w:bottom w:val="none" w:sz="0" w:space="0" w:color="auto"/>
                        <w:right w:val="none" w:sz="0" w:space="0" w:color="auto"/>
                      </w:divBdr>
                    </w:div>
                  </w:divsChild>
                </w:div>
                <w:div w:id="1711371783">
                  <w:marLeft w:val="0"/>
                  <w:marRight w:val="0"/>
                  <w:marTop w:val="0"/>
                  <w:marBottom w:val="0"/>
                  <w:divBdr>
                    <w:top w:val="none" w:sz="0" w:space="0" w:color="auto"/>
                    <w:left w:val="none" w:sz="0" w:space="0" w:color="auto"/>
                    <w:bottom w:val="none" w:sz="0" w:space="0" w:color="auto"/>
                    <w:right w:val="none" w:sz="0" w:space="0" w:color="auto"/>
                  </w:divBdr>
                  <w:divsChild>
                    <w:div w:id="214316914">
                      <w:marLeft w:val="0"/>
                      <w:marRight w:val="0"/>
                      <w:marTop w:val="0"/>
                      <w:marBottom w:val="0"/>
                      <w:divBdr>
                        <w:top w:val="none" w:sz="0" w:space="0" w:color="auto"/>
                        <w:left w:val="none" w:sz="0" w:space="0" w:color="auto"/>
                        <w:bottom w:val="none" w:sz="0" w:space="0" w:color="auto"/>
                        <w:right w:val="none" w:sz="0" w:space="0" w:color="auto"/>
                      </w:divBdr>
                    </w:div>
                    <w:div w:id="400368365">
                      <w:marLeft w:val="0"/>
                      <w:marRight w:val="0"/>
                      <w:marTop w:val="0"/>
                      <w:marBottom w:val="0"/>
                      <w:divBdr>
                        <w:top w:val="none" w:sz="0" w:space="0" w:color="auto"/>
                        <w:left w:val="none" w:sz="0" w:space="0" w:color="auto"/>
                        <w:bottom w:val="none" w:sz="0" w:space="0" w:color="auto"/>
                        <w:right w:val="none" w:sz="0" w:space="0" w:color="auto"/>
                      </w:divBdr>
                    </w:div>
                  </w:divsChild>
                </w:div>
                <w:div w:id="1345355115">
                  <w:marLeft w:val="0"/>
                  <w:marRight w:val="0"/>
                  <w:marTop w:val="0"/>
                  <w:marBottom w:val="0"/>
                  <w:divBdr>
                    <w:top w:val="none" w:sz="0" w:space="0" w:color="auto"/>
                    <w:left w:val="none" w:sz="0" w:space="0" w:color="auto"/>
                    <w:bottom w:val="none" w:sz="0" w:space="0" w:color="auto"/>
                    <w:right w:val="none" w:sz="0" w:space="0" w:color="auto"/>
                  </w:divBdr>
                  <w:divsChild>
                    <w:div w:id="240990461">
                      <w:marLeft w:val="0"/>
                      <w:marRight w:val="0"/>
                      <w:marTop w:val="0"/>
                      <w:marBottom w:val="0"/>
                      <w:divBdr>
                        <w:top w:val="none" w:sz="0" w:space="0" w:color="auto"/>
                        <w:left w:val="none" w:sz="0" w:space="0" w:color="auto"/>
                        <w:bottom w:val="none" w:sz="0" w:space="0" w:color="auto"/>
                        <w:right w:val="none" w:sz="0" w:space="0" w:color="auto"/>
                      </w:divBdr>
                    </w:div>
                  </w:divsChild>
                </w:div>
                <w:div w:id="223294987">
                  <w:marLeft w:val="0"/>
                  <w:marRight w:val="0"/>
                  <w:marTop w:val="0"/>
                  <w:marBottom w:val="0"/>
                  <w:divBdr>
                    <w:top w:val="none" w:sz="0" w:space="0" w:color="auto"/>
                    <w:left w:val="none" w:sz="0" w:space="0" w:color="auto"/>
                    <w:bottom w:val="none" w:sz="0" w:space="0" w:color="auto"/>
                    <w:right w:val="none" w:sz="0" w:space="0" w:color="auto"/>
                  </w:divBdr>
                  <w:divsChild>
                    <w:div w:id="384791630">
                      <w:marLeft w:val="0"/>
                      <w:marRight w:val="0"/>
                      <w:marTop w:val="0"/>
                      <w:marBottom w:val="0"/>
                      <w:divBdr>
                        <w:top w:val="none" w:sz="0" w:space="0" w:color="auto"/>
                        <w:left w:val="none" w:sz="0" w:space="0" w:color="auto"/>
                        <w:bottom w:val="none" w:sz="0" w:space="0" w:color="auto"/>
                        <w:right w:val="none" w:sz="0" w:space="0" w:color="auto"/>
                      </w:divBdr>
                    </w:div>
                    <w:div w:id="2057005207">
                      <w:marLeft w:val="0"/>
                      <w:marRight w:val="0"/>
                      <w:marTop w:val="0"/>
                      <w:marBottom w:val="0"/>
                      <w:divBdr>
                        <w:top w:val="none" w:sz="0" w:space="0" w:color="auto"/>
                        <w:left w:val="none" w:sz="0" w:space="0" w:color="auto"/>
                        <w:bottom w:val="none" w:sz="0" w:space="0" w:color="auto"/>
                        <w:right w:val="none" w:sz="0" w:space="0" w:color="auto"/>
                      </w:divBdr>
                    </w:div>
                  </w:divsChild>
                </w:div>
                <w:div w:id="152648754">
                  <w:marLeft w:val="0"/>
                  <w:marRight w:val="0"/>
                  <w:marTop w:val="0"/>
                  <w:marBottom w:val="0"/>
                  <w:divBdr>
                    <w:top w:val="none" w:sz="0" w:space="0" w:color="auto"/>
                    <w:left w:val="none" w:sz="0" w:space="0" w:color="auto"/>
                    <w:bottom w:val="none" w:sz="0" w:space="0" w:color="auto"/>
                    <w:right w:val="none" w:sz="0" w:space="0" w:color="auto"/>
                  </w:divBdr>
                  <w:divsChild>
                    <w:div w:id="1359117257">
                      <w:marLeft w:val="0"/>
                      <w:marRight w:val="0"/>
                      <w:marTop w:val="0"/>
                      <w:marBottom w:val="0"/>
                      <w:divBdr>
                        <w:top w:val="none" w:sz="0" w:space="0" w:color="auto"/>
                        <w:left w:val="none" w:sz="0" w:space="0" w:color="auto"/>
                        <w:bottom w:val="none" w:sz="0" w:space="0" w:color="auto"/>
                        <w:right w:val="none" w:sz="0" w:space="0" w:color="auto"/>
                      </w:divBdr>
                    </w:div>
                  </w:divsChild>
                </w:div>
                <w:div w:id="1765226801">
                  <w:marLeft w:val="0"/>
                  <w:marRight w:val="0"/>
                  <w:marTop w:val="0"/>
                  <w:marBottom w:val="0"/>
                  <w:divBdr>
                    <w:top w:val="none" w:sz="0" w:space="0" w:color="auto"/>
                    <w:left w:val="none" w:sz="0" w:space="0" w:color="auto"/>
                    <w:bottom w:val="none" w:sz="0" w:space="0" w:color="auto"/>
                    <w:right w:val="none" w:sz="0" w:space="0" w:color="auto"/>
                  </w:divBdr>
                  <w:divsChild>
                    <w:div w:id="1936133547">
                      <w:marLeft w:val="0"/>
                      <w:marRight w:val="0"/>
                      <w:marTop w:val="0"/>
                      <w:marBottom w:val="0"/>
                      <w:divBdr>
                        <w:top w:val="none" w:sz="0" w:space="0" w:color="auto"/>
                        <w:left w:val="none" w:sz="0" w:space="0" w:color="auto"/>
                        <w:bottom w:val="none" w:sz="0" w:space="0" w:color="auto"/>
                        <w:right w:val="none" w:sz="0" w:space="0" w:color="auto"/>
                      </w:divBdr>
                    </w:div>
                  </w:divsChild>
                </w:div>
                <w:div w:id="1471442402">
                  <w:marLeft w:val="0"/>
                  <w:marRight w:val="0"/>
                  <w:marTop w:val="0"/>
                  <w:marBottom w:val="0"/>
                  <w:divBdr>
                    <w:top w:val="none" w:sz="0" w:space="0" w:color="auto"/>
                    <w:left w:val="none" w:sz="0" w:space="0" w:color="auto"/>
                    <w:bottom w:val="none" w:sz="0" w:space="0" w:color="auto"/>
                    <w:right w:val="none" w:sz="0" w:space="0" w:color="auto"/>
                  </w:divBdr>
                  <w:divsChild>
                    <w:div w:id="4228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58507">
          <w:marLeft w:val="0"/>
          <w:marRight w:val="0"/>
          <w:marTop w:val="0"/>
          <w:marBottom w:val="0"/>
          <w:divBdr>
            <w:top w:val="none" w:sz="0" w:space="0" w:color="auto"/>
            <w:left w:val="none" w:sz="0" w:space="0" w:color="auto"/>
            <w:bottom w:val="none" w:sz="0" w:space="0" w:color="auto"/>
            <w:right w:val="none" w:sz="0" w:space="0" w:color="auto"/>
          </w:divBdr>
        </w:div>
        <w:div w:id="865603162">
          <w:marLeft w:val="0"/>
          <w:marRight w:val="0"/>
          <w:marTop w:val="0"/>
          <w:marBottom w:val="0"/>
          <w:divBdr>
            <w:top w:val="none" w:sz="0" w:space="0" w:color="auto"/>
            <w:left w:val="none" w:sz="0" w:space="0" w:color="auto"/>
            <w:bottom w:val="none" w:sz="0" w:space="0" w:color="auto"/>
            <w:right w:val="none" w:sz="0" w:space="0" w:color="auto"/>
          </w:divBdr>
        </w:div>
        <w:div w:id="750811873">
          <w:marLeft w:val="0"/>
          <w:marRight w:val="0"/>
          <w:marTop w:val="0"/>
          <w:marBottom w:val="0"/>
          <w:divBdr>
            <w:top w:val="none" w:sz="0" w:space="0" w:color="auto"/>
            <w:left w:val="none" w:sz="0" w:space="0" w:color="auto"/>
            <w:bottom w:val="none" w:sz="0" w:space="0" w:color="auto"/>
            <w:right w:val="none" w:sz="0" w:space="0" w:color="auto"/>
          </w:divBdr>
        </w:div>
        <w:div w:id="625820449">
          <w:marLeft w:val="0"/>
          <w:marRight w:val="0"/>
          <w:marTop w:val="0"/>
          <w:marBottom w:val="0"/>
          <w:divBdr>
            <w:top w:val="none" w:sz="0" w:space="0" w:color="auto"/>
            <w:left w:val="none" w:sz="0" w:space="0" w:color="auto"/>
            <w:bottom w:val="none" w:sz="0" w:space="0" w:color="auto"/>
            <w:right w:val="none" w:sz="0" w:space="0" w:color="auto"/>
          </w:divBdr>
        </w:div>
        <w:div w:id="1583833671">
          <w:marLeft w:val="0"/>
          <w:marRight w:val="0"/>
          <w:marTop w:val="0"/>
          <w:marBottom w:val="0"/>
          <w:divBdr>
            <w:top w:val="none" w:sz="0" w:space="0" w:color="auto"/>
            <w:left w:val="none" w:sz="0" w:space="0" w:color="auto"/>
            <w:bottom w:val="none" w:sz="0" w:space="0" w:color="auto"/>
            <w:right w:val="none" w:sz="0" w:space="0" w:color="auto"/>
          </w:divBdr>
        </w:div>
        <w:div w:id="1560095459">
          <w:marLeft w:val="0"/>
          <w:marRight w:val="0"/>
          <w:marTop w:val="0"/>
          <w:marBottom w:val="0"/>
          <w:divBdr>
            <w:top w:val="none" w:sz="0" w:space="0" w:color="auto"/>
            <w:left w:val="none" w:sz="0" w:space="0" w:color="auto"/>
            <w:bottom w:val="none" w:sz="0" w:space="0" w:color="auto"/>
            <w:right w:val="none" w:sz="0" w:space="0" w:color="auto"/>
          </w:divBdr>
        </w:div>
        <w:div w:id="137901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gillej/Downloads/&#8226;%09%20https:/learn.nes.nhs.scot/39969/support-worker-central/learning-resources/professional-portfolio" TargetMode="External"/><Relationship Id="rId18" Type="http://schemas.openxmlformats.org/officeDocument/2006/relationships/hyperlink" Target="https://www.hcpc-uk.org/globalassets/resources/reports/research/effective-clinical-and-peer-supervision-report.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learn.nes.nhs.scot/6852/clinical-supervision/scotland-s-position-statement-on-supervision-for-allied-health-professions" TargetMode="External"/><Relationship Id="rId7" Type="http://schemas.openxmlformats.org/officeDocument/2006/relationships/endnotes" Target="endnotes.xml"/><Relationship Id="rId12" Type="http://schemas.openxmlformats.org/officeDocument/2006/relationships/hyperlink" Target="https://learn.nes.nhs.scot/43221/allied-health-professions-ahp-learning-site/allied-health-professions-ahp-support-and-supervision/allied-health-professions-ahp-supervision-education-sessions" TargetMode="External"/><Relationship Id="rId17" Type="http://schemas.openxmlformats.org/officeDocument/2006/relationships/hyperlink" Target="https://www.effectivepractitioner.nes.scot.nhs.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earn.nes.nhs.scot/30465/allied-health-professions-ahp-learning-site/supporting-the-wellbeing-and-mental-health-of-yourself-your-team-and-others/allied-health-professions-ahp-support-and-supervision" TargetMode="External"/><Relationship Id="rId20" Type="http://schemas.openxmlformats.org/officeDocument/2006/relationships/hyperlink" Target="https://learn.nes.nhs.scot/Search/SearchResults?searchterm=clinical%20supervision%20&amp;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nes.nhs.scot/39969/support-worker-central/learning-resources/professional-portfol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rasdashboard.nes.nhs.scot/User/PersonalDetails/Create?openIdApplicationId=0c6117db-8794-474c-8596-c91798d4538a"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learn.nes.nhs.scot/30465/allied-health-professions-ahp-learning-site/supporting-the-wellbeing-and-mental-health-of-yourself-your-team-and-others/allied-health-professions-ahp-support-and-supervision" TargetMode="External"/><Relationship Id="rId19" Type="http://schemas.openxmlformats.org/officeDocument/2006/relationships/hyperlink" Target="https://www.helenanddouglas.org.uk/wp-content/uploads/2018/01/hdh-clinical-supervision-toolkit.pdf" TargetMode="External"/><Relationship Id="rId4" Type="http://schemas.openxmlformats.org/officeDocument/2006/relationships/settings" Target="settings.xml"/><Relationship Id="rId9" Type="http://schemas.openxmlformats.org/officeDocument/2006/relationships/hyperlink" Target="https://vimeo.com/showcase/8459256/video/569844901" TargetMode="External"/><Relationship Id="rId14" Type="http://schemas.openxmlformats.org/officeDocument/2006/relationships/hyperlink" Target="https://turasdashboard.nes.nhs.scot/User/PersonalDetails/Create?openIdApplicationId=0c6117db-8794-474c-8596-c91798d4538a"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5BF33CD440DEE845A50197163C19A747" ma:contentTypeVersion="12" ma:contentTypeDescription="AI created content type for migration of content from Fresco to SP" ma:contentTypeScope="" ma:versionID="71b942405e4b535c45bc7412ffb14f8d">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89ed37f76f42c94363a8395480e26961"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Tags" minOccurs="0"/>
                <xsd:element ref="ns2:Legacy_x0020_ID" minOccurs="0"/>
                <xsd:element ref="ns2:Cre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Tags" ma:index="5" nillable="true" ma:displayName="Tags" ma:internalName="Tags">
      <xsd:simpleType>
        <xsd:restriction base="dms:Note">
          <xsd:maxLength value="255"/>
        </xsd:restriction>
      </xsd:simpleType>
    </xsd:element>
    <xsd:element name="Legacy_x0020_ID" ma:index="6" nillable="true" ma:displayName="Legacy ID" ma:internalName="Legacy_x0020_ID">
      <xsd:simpleType>
        <xsd:restriction base="dms:Text">
          <xsd:maxLength value="255"/>
        </xsd:restriction>
      </xsd:simpleType>
    </xsd:element>
    <xsd:element name="Creator" ma:index="13" nillable="true" ma:displayName="Creator" ma:internalName="Creato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826D3E56-C6DF-463D-8C51-8E0497425267}">
  <ds:schemaRefs>
    <ds:schemaRef ds:uri="http://schemas.openxmlformats.org/officeDocument/2006/bibliography"/>
  </ds:schemaRefs>
</ds:datastoreItem>
</file>

<file path=customXml/itemProps2.xml><?xml version="1.0" encoding="utf-8"?>
<ds:datastoreItem xmlns:ds="http://schemas.openxmlformats.org/officeDocument/2006/customXml" ds:itemID="{01D77EA7-5556-4C3C-87E4-CA0273B21490}"/>
</file>

<file path=customXml/itemProps3.xml><?xml version="1.0" encoding="utf-8"?>
<ds:datastoreItem xmlns:ds="http://schemas.openxmlformats.org/officeDocument/2006/customXml" ds:itemID="{A0F10A9E-3B04-4867-BD57-C82C81C5414A}"/>
</file>

<file path=customXml/itemProps4.xml><?xml version="1.0" encoding="utf-8"?>
<ds:datastoreItem xmlns:ds="http://schemas.openxmlformats.org/officeDocument/2006/customXml" ds:itemID="{75AD52BC-6360-461F-BAA2-4DBF537FC585}"/>
</file>

<file path=customXml/itemProps5.xml><?xml version="1.0" encoding="utf-8"?>
<ds:datastoreItem xmlns:ds="http://schemas.openxmlformats.org/officeDocument/2006/customXml" ds:itemID="{D276A4B8-0B46-4467-994E-F80C1DED2E51}"/>
</file>

<file path=docProps/app.xml><?xml version="1.0" encoding="utf-8"?>
<Properties xmlns="http://schemas.openxmlformats.org/officeDocument/2006/extended-properties" xmlns:vt="http://schemas.openxmlformats.org/officeDocument/2006/docPropsVTypes">
  <Template>Normal</Template>
  <TotalTime>2</TotalTime>
  <Pages>9</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dudgeja558</dc:creator>
  <cp:lastModifiedBy>Sheila Macaloney</cp:lastModifiedBy>
  <cp:revision>3</cp:revision>
  <dcterms:created xsi:type="dcterms:W3CDTF">2022-02-19T14:42:00Z</dcterms:created>
  <dcterms:modified xsi:type="dcterms:W3CDTF">2022-02-19T14:42:00Z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0x010100540009AA9B7AD14AB7CB3A6FC98C51F8005BF33CD440DEE845A50197163C19A747</vt:lpwstr>
  </property>
</Properties>
</file>